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D8581A" w14:textId="77777777" w:rsidR="004675EE" w:rsidRPr="003D1129" w:rsidRDefault="00703C76">
      <w:pPr>
        <w:rPr>
          <w:b/>
          <w:sz w:val="28"/>
          <w:szCs w:val="28"/>
        </w:rPr>
      </w:pPr>
      <w:r w:rsidRPr="003D1129">
        <w:rPr>
          <w:b/>
          <w:sz w:val="28"/>
          <w:szCs w:val="28"/>
        </w:rPr>
        <w:t>Domain 1: Pediatric Sleep Disorders</w:t>
      </w:r>
      <w:r w:rsidRPr="003D1129">
        <w:rPr>
          <w:b/>
          <w:sz w:val="28"/>
          <w:szCs w:val="28"/>
        </w:rPr>
        <w:tab/>
      </w:r>
      <w:r w:rsidRPr="003D1129">
        <w:rPr>
          <w:b/>
          <w:sz w:val="28"/>
          <w:szCs w:val="28"/>
        </w:rPr>
        <w:tab/>
      </w:r>
      <w:r w:rsidR="003D1129">
        <w:rPr>
          <w:b/>
          <w:sz w:val="28"/>
          <w:szCs w:val="28"/>
        </w:rPr>
        <w:tab/>
      </w:r>
      <w:r w:rsidR="003D1129">
        <w:rPr>
          <w:b/>
          <w:sz w:val="28"/>
          <w:szCs w:val="28"/>
        </w:rPr>
        <w:tab/>
      </w:r>
      <w:r w:rsidR="003D1129">
        <w:rPr>
          <w:b/>
          <w:sz w:val="28"/>
          <w:szCs w:val="28"/>
        </w:rPr>
        <w:tab/>
      </w:r>
      <w:r w:rsidRPr="003D1129">
        <w:rPr>
          <w:b/>
          <w:sz w:val="28"/>
          <w:szCs w:val="28"/>
        </w:rPr>
        <w:t>40%</w:t>
      </w:r>
    </w:p>
    <w:p w14:paraId="38B8C3B9" w14:textId="77777777" w:rsidR="00703C76" w:rsidRDefault="00703C76" w:rsidP="00703C76">
      <w:r>
        <w:t>Task A:</w:t>
      </w:r>
      <w:r w:rsidRPr="00F74177">
        <w:rPr>
          <w:sz w:val="14"/>
          <w:szCs w:val="14"/>
        </w:rPr>
        <w:t xml:space="preserve">       </w:t>
      </w:r>
      <w:r>
        <w:rPr>
          <w:sz w:val="14"/>
          <w:szCs w:val="14"/>
        </w:rPr>
        <w:tab/>
      </w:r>
      <w:r w:rsidRPr="00F74177">
        <w:t>Insomnias (sleep onset and maintenance difficulties)</w:t>
      </w:r>
    </w:p>
    <w:p w14:paraId="233967BA" w14:textId="77777777" w:rsidR="0041177C" w:rsidRPr="00F74177" w:rsidRDefault="0041177C" w:rsidP="003D1129">
      <w:pPr>
        <w:pStyle w:val="ListParagraph"/>
        <w:numPr>
          <w:ilvl w:val="0"/>
          <w:numId w:val="13"/>
        </w:numPr>
        <w:rPr>
          <w:rFonts w:asciiTheme="minorHAnsi" w:hAnsiTheme="minorHAnsi"/>
        </w:rPr>
      </w:pPr>
      <w:r w:rsidRPr="00F74177">
        <w:rPr>
          <w:rFonts w:asciiTheme="minorHAnsi" w:hAnsiTheme="minorHAnsi"/>
          <w:sz w:val="22"/>
          <w:szCs w:val="22"/>
        </w:rPr>
        <w:t>Sleep and Colic</w:t>
      </w:r>
    </w:p>
    <w:p w14:paraId="6C4D040A" w14:textId="77777777" w:rsidR="0041177C" w:rsidRPr="004A5E69" w:rsidRDefault="0041177C" w:rsidP="003D1129">
      <w:pPr>
        <w:pStyle w:val="ListParagraph"/>
        <w:numPr>
          <w:ilvl w:val="0"/>
          <w:numId w:val="13"/>
        </w:numPr>
        <w:rPr>
          <w:rFonts w:asciiTheme="minorHAnsi" w:hAnsiTheme="minorHAnsi"/>
        </w:rPr>
      </w:pPr>
      <w:r w:rsidRPr="00F74177">
        <w:rPr>
          <w:rFonts w:asciiTheme="minorHAnsi" w:hAnsiTheme="minorHAnsi"/>
          <w:sz w:val="22"/>
          <w:szCs w:val="22"/>
        </w:rPr>
        <w:t xml:space="preserve">Bedtime problems and night </w:t>
      </w:r>
      <w:r w:rsidR="007D740F">
        <w:rPr>
          <w:rFonts w:asciiTheme="minorHAnsi" w:hAnsiTheme="minorHAnsi"/>
          <w:sz w:val="22"/>
          <w:szCs w:val="22"/>
        </w:rPr>
        <w:t>a</w:t>
      </w:r>
      <w:r w:rsidR="007D740F" w:rsidRPr="00F74177">
        <w:rPr>
          <w:rFonts w:asciiTheme="minorHAnsi" w:hAnsiTheme="minorHAnsi"/>
          <w:sz w:val="22"/>
          <w:szCs w:val="22"/>
        </w:rPr>
        <w:t>waking</w:t>
      </w:r>
    </w:p>
    <w:p w14:paraId="61A0D9AF" w14:textId="77777777" w:rsidR="00B212BD" w:rsidRPr="004A5E69" w:rsidRDefault="00B212BD" w:rsidP="004A5E69">
      <w:pPr>
        <w:pStyle w:val="ListParagraph"/>
        <w:numPr>
          <w:ilvl w:val="1"/>
          <w:numId w:val="13"/>
        </w:numPr>
        <w:rPr>
          <w:rFonts w:asciiTheme="minorHAnsi" w:hAnsiTheme="minorHAnsi"/>
        </w:rPr>
      </w:pPr>
      <w:r>
        <w:rPr>
          <w:rFonts w:asciiTheme="minorHAnsi" w:hAnsiTheme="minorHAnsi"/>
          <w:sz w:val="22"/>
          <w:szCs w:val="22"/>
        </w:rPr>
        <w:t>Limit setting sleep disorder</w:t>
      </w:r>
    </w:p>
    <w:p w14:paraId="72CBF7B2" w14:textId="77777777" w:rsidR="00B212BD" w:rsidRPr="004A5E69" w:rsidRDefault="00B212BD" w:rsidP="004A5E69">
      <w:pPr>
        <w:pStyle w:val="ListParagraph"/>
        <w:numPr>
          <w:ilvl w:val="1"/>
          <w:numId w:val="13"/>
        </w:numPr>
        <w:rPr>
          <w:rFonts w:asciiTheme="minorHAnsi" w:hAnsiTheme="minorHAnsi"/>
        </w:rPr>
      </w:pPr>
      <w:r>
        <w:rPr>
          <w:rFonts w:asciiTheme="minorHAnsi" w:hAnsiTheme="minorHAnsi"/>
          <w:sz w:val="22"/>
          <w:szCs w:val="22"/>
        </w:rPr>
        <w:t>Sleep onset association disorder</w:t>
      </w:r>
    </w:p>
    <w:p w14:paraId="15EA61CD" w14:textId="77777777" w:rsidR="00B212BD" w:rsidRPr="004A5E69" w:rsidRDefault="00B212BD" w:rsidP="004A5E69">
      <w:pPr>
        <w:pStyle w:val="ListParagraph"/>
        <w:numPr>
          <w:ilvl w:val="1"/>
          <w:numId w:val="13"/>
        </w:numPr>
        <w:rPr>
          <w:rFonts w:asciiTheme="minorHAnsi" w:hAnsiTheme="minorHAnsi"/>
        </w:rPr>
      </w:pPr>
      <w:r>
        <w:rPr>
          <w:rFonts w:asciiTheme="minorHAnsi" w:hAnsiTheme="minorHAnsi"/>
          <w:sz w:val="22"/>
          <w:szCs w:val="22"/>
        </w:rPr>
        <w:t>Nighttime fears</w:t>
      </w:r>
    </w:p>
    <w:p w14:paraId="09EF3EC8" w14:textId="7B4FBBD5" w:rsidR="00B212BD" w:rsidRPr="004A5E69" w:rsidRDefault="00B212BD" w:rsidP="004A5E69">
      <w:pPr>
        <w:pStyle w:val="ListParagraph"/>
        <w:numPr>
          <w:ilvl w:val="1"/>
          <w:numId w:val="13"/>
        </w:numPr>
        <w:rPr>
          <w:rFonts w:asciiTheme="minorHAnsi" w:hAnsiTheme="minorHAnsi"/>
        </w:rPr>
      </w:pPr>
      <w:r>
        <w:rPr>
          <w:rFonts w:asciiTheme="minorHAnsi" w:hAnsiTheme="minorHAnsi"/>
          <w:sz w:val="22"/>
          <w:szCs w:val="22"/>
        </w:rPr>
        <w:t>Primary Insomnia</w:t>
      </w:r>
    </w:p>
    <w:p w14:paraId="7CF1E874" w14:textId="77777777" w:rsidR="00703C76" w:rsidRDefault="00703C76" w:rsidP="00703C76">
      <w:r>
        <w:t xml:space="preserve">Task B:  </w:t>
      </w:r>
      <w:r>
        <w:tab/>
      </w:r>
      <w:r w:rsidRPr="00F74177">
        <w:t>Hypersomnia</w:t>
      </w:r>
    </w:p>
    <w:p w14:paraId="676FA8D8" w14:textId="77777777" w:rsidR="0041177C" w:rsidRPr="00F74177" w:rsidRDefault="0041177C" w:rsidP="003D1129">
      <w:pPr>
        <w:pStyle w:val="ListParagraph"/>
        <w:numPr>
          <w:ilvl w:val="0"/>
          <w:numId w:val="11"/>
        </w:numPr>
        <w:rPr>
          <w:rFonts w:asciiTheme="minorHAnsi" w:hAnsiTheme="minorHAnsi"/>
        </w:rPr>
      </w:pPr>
      <w:r w:rsidRPr="00F74177">
        <w:rPr>
          <w:rFonts w:asciiTheme="minorHAnsi" w:hAnsiTheme="minorHAnsi"/>
          <w:sz w:val="22"/>
          <w:szCs w:val="22"/>
        </w:rPr>
        <w:t>Idiopathic hypersomnia</w:t>
      </w:r>
    </w:p>
    <w:p w14:paraId="41AD464D" w14:textId="77777777" w:rsidR="0041177C" w:rsidRPr="00F74177" w:rsidRDefault="0041177C" w:rsidP="003D1129">
      <w:pPr>
        <w:pStyle w:val="ListParagraph"/>
        <w:numPr>
          <w:ilvl w:val="0"/>
          <w:numId w:val="11"/>
        </w:numPr>
        <w:rPr>
          <w:rFonts w:asciiTheme="minorHAnsi" w:hAnsiTheme="minorHAnsi"/>
        </w:rPr>
      </w:pPr>
      <w:r w:rsidRPr="00F74177">
        <w:rPr>
          <w:rFonts w:asciiTheme="minorHAnsi" w:hAnsiTheme="minorHAnsi"/>
          <w:sz w:val="22"/>
          <w:szCs w:val="22"/>
        </w:rPr>
        <w:t>Kleine-Levin syndrome</w:t>
      </w:r>
    </w:p>
    <w:p w14:paraId="2F6EDE07" w14:textId="77777777" w:rsidR="0041177C" w:rsidRPr="00F74177" w:rsidRDefault="0041177C" w:rsidP="003D1129">
      <w:pPr>
        <w:pStyle w:val="ListParagraph"/>
        <w:numPr>
          <w:ilvl w:val="0"/>
          <w:numId w:val="11"/>
        </w:numPr>
        <w:rPr>
          <w:rFonts w:asciiTheme="minorHAnsi" w:hAnsiTheme="minorHAnsi"/>
        </w:rPr>
      </w:pPr>
      <w:r w:rsidRPr="00F74177">
        <w:rPr>
          <w:rFonts w:asciiTheme="minorHAnsi" w:hAnsiTheme="minorHAnsi"/>
          <w:sz w:val="22"/>
          <w:szCs w:val="22"/>
        </w:rPr>
        <w:t>Post-Traumatic and post-neurosurgical hypersomnia</w:t>
      </w:r>
    </w:p>
    <w:p w14:paraId="4B487527" w14:textId="77777777" w:rsidR="0041177C" w:rsidRPr="00703C76" w:rsidRDefault="0041177C" w:rsidP="003D1129">
      <w:pPr>
        <w:pStyle w:val="ListParagraph"/>
        <w:numPr>
          <w:ilvl w:val="0"/>
          <w:numId w:val="11"/>
        </w:numPr>
        <w:rPr>
          <w:rFonts w:asciiTheme="minorHAnsi" w:hAnsiTheme="minorHAnsi"/>
        </w:rPr>
      </w:pPr>
      <w:r w:rsidRPr="00F74177">
        <w:rPr>
          <w:rFonts w:asciiTheme="minorHAnsi" w:hAnsiTheme="minorHAnsi"/>
          <w:sz w:val="22"/>
          <w:szCs w:val="22"/>
        </w:rPr>
        <w:t>Medication related hypersomnia</w:t>
      </w:r>
    </w:p>
    <w:p w14:paraId="35C3455E" w14:textId="77777777" w:rsidR="00703C76" w:rsidRDefault="00703C76" w:rsidP="00703C76">
      <w:r w:rsidRPr="00F74177">
        <w:t>Task C:</w:t>
      </w:r>
      <w:r>
        <w:rPr>
          <w:sz w:val="14"/>
          <w:szCs w:val="14"/>
        </w:rPr>
        <w:t xml:space="preserve"> </w:t>
      </w:r>
      <w:r w:rsidRPr="00F74177">
        <w:rPr>
          <w:sz w:val="14"/>
          <w:szCs w:val="14"/>
        </w:rPr>
        <w:t xml:space="preserve">       </w:t>
      </w:r>
      <w:r>
        <w:rPr>
          <w:sz w:val="14"/>
          <w:szCs w:val="14"/>
        </w:rPr>
        <w:tab/>
      </w:r>
      <w:r w:rsidRPr="00F74177">
        <w:t>Sleep and breathing disorders</w:t>
      </w:r>
    </w:p>
    <w:p w14:paraId="1F48E5B7" w14:textId="77777777" w:rsidR="0041177C" w:rsidRPr="00F74177" w:rsidRDefault="0041177C" w:rsidP="003D1129">
      <w:pPr>
        <w:pStyle w:val="ListParagraph"/>
        <w:numPr>
          <w:ilvl w:val="0"/>
          <w:numId w:val="9"/>
        </w:numPr>
        <w:rPr>
          <w:rFonts w:asciiTheme="minorHAnsi" w:hAnsiTheme="minorHAnsi"/>
        </w:rPr>
      </w:pPr>
      <w:r w:rsidRPr="00F74177">
        <w:rPr>
          <w:rFonts w:asciiTheme="minorHAnsi" w:hAnsiTheme="minorHAnsi"/>
          <w:sz w:val="22"/>
          <w:szCs w:val="22"/>
        </w:rPr>
        <w:t>Apnea of prematurity</w:t>
      </w:r>
    </w:p>
    <w:p w14:paraId="4AA16AA8" w14:textId="77777777" w:rsidR="0041177C" w:rsidRPr="00F74177" w:rsidRDefault="0041177C" w:rsidP="003D1129">
      <w:pPr>
        <w:pStyle w:val="ListParagraph"/>
        <w:numPr>
          <w:ilvl w:val="0"/>
          <w:numId w:val="9"/>
        </w:numPr>
        <w:rPr>
          <w:rFonts w:asciiTheme="minorHAnsi" w:hAnsiTheme="minorHAnsi"/>
        </w:rPr>
      </w:pPr>
      <w:r w:rsidRPr="00F74177">
        <w:rPr>
          <w:rFonts w:asciiTheme="minorHAnsi" w:hAnsiTheme="minorHAnsi"/>
          <w:sz w:val="22"/>
          <w:szCs w:val="22"/>
        </w:rPr>
        <w:t xml:space="preserve">Apparent </w:t>
      </w:r>
      <w:proofErr w:type="gramStart"/>
      <w:r w:rsidRPr="00F74177">
        <w:rPr>
          <w:rFonts w:asciiTheme="minorHAnsi" w:hAnsiTheme="minorHAnsi"/>
          <w:sz w:val="22"/>
          <w:szCs w:val="22"/>
        </w:rPr>
        <w:t>Life Threatening</w:t>
      </w:r>
      <w:proofErr w:type="gramEnd"/>
      <w:r w:rsidRPr="00F74177">
        <w:rPr>
          <w:rFonts w:asciiTheme="minorHAnsi" w:hAnsiTheme="minorHAnsi"/>
          <w:sz w:val="22"/>
          <w:szCs w:val="22"/>
        </w:rPr>
        <w:t xml:space="preserve"> Events (ALTE)</w:t>
      </w:r>
    </w:p>
    <w:p w14:paraId="2D858C52" w14:textId="77777777" w:rsidR="0041177C" w:rsidRPr="00F74177" w:rsidRDefault="0041177C" w:rsidP="003D1129">
      <w:pPr>
        <w:pStyle w:val="ListParagraph"/>
        <w:numPr>
          <w:ilvl w:val="0"/>
          <w:numId w:val="9"/>
        </w:numPr>
        <w:rPr>
          <w:rFonts w:asciiTheme="minorHAnsi" w:hAnsiTheme="minorHAnsi"/>
        </w:rPr>
      </w:pPr>
      <w:r w:rsidRPr="00F74177">
        <w:rPr>
          <w:rFonts w:asciiTheme="minorHAnsi" w:hAnsiTheme="minorHAnsi"/>
          <w:sz w:val="22"/>
          <w:szCs w:val="22"/>
        </w:rPr>
        <w:t>Obstructive sleep apnea syndrome</w:t>
      </w:r>
    </w:p>
    <w:p w14:paraId="7764DEBB" w14:textId="77777777" w:rsidR="0041177C" w:rsidRPr="00F74177" w:rsidRDefault="0041177C" w:rsidP="003D1129">
      <w:pPr>
        <w:pStyle w:val="ListParagraph"/>
        <w:numPr>
          <w:ilvl w:val="1"/>
          <w:numId w:val="9"/>
        </w:numPr>
        <w:rPr>
          <w:rFonts w:asciiTheme="minorHAnsi" w:hAnsiTheme="minorHAnsi"/>
        </w:rPr>
      </w:pPr>
      <w:r w:rsidRPr="00F74177">
        <w:rPr>
          <w:rFonts w:asciiTheme="minorHAnsi" w:hAnsiTheme="minorHAnsi"/>
          <w:sz w:val="22"/>
          <w:szCs w:val="22"/>
        </w:rPr>
        <w:t>Cognitive and behavioral consequences of obstructive sleep apnea</w:t>
      </w:r>
    </w:p>
    <w:p w14:paraId="73C1ADEE" w14:textId="77777777" w:rsidR="0041177C" w:rsidRPr="00F74177" w:rsidRDefault="0041177C" w:rsidP="003D1129">
      <w:pPr>
        <w:pStyle w:val="ListParagraph"/>
        <w:numPr>
          <w:ilvl w:val="1"/>
          <w:numId w:val="9"/>
        </w:numPr>
        <w:rPr>
          <w:rFonts w:asciiTheme="minorHAnsi" w:hAnsiTheme="minorHAnsi"/>
        </w:rPr>
      </w:pPr>
      <w:r w:rsidRPr="00F74177">
        <w:rPr>
          <w:rFonts w:asciiTheme="minorHAnsi" w:hAnsiTheme="minorHAnsi"/>
          <w:sz w:val="22"/>
          <w:szCs w:val="22"/>
        </w:rPr>
        <w:t>Cardiovascular consequences of obstructive sleep apnea</w:t>
      </w:r>
    </w:p>
    <w:p w14:paraId="683A895B" w14:textId="77777777" w:rsidR="0041177C" w:rsidRPr="00F74177" w:rsidRDefault="0041177C" w:rsidP="003D1129">
      <w:pPr>
        <w:pStyle w:val="ListParagraph"/>
        <w:numPr>
          <w:ilvl w:val="1"/>
          <w:numId w:val="9"/>
        </w:numPr>
        <w:rPr>
          <w:rFonts w:asciiTheme="minorHAnsi" w:hAnsiTheme="minorHAnsi"/>
        </w:rPr>
      </w:pPr>
      <w:r w:rsidRPr="00F74177">
        <w:rPr>
          <w:rFonts w:asciiTheme="minorHAnsi" w:hAnsiTheme="minorHAnsi"/>
          <w:sz w:val="22"/>
          <w:szCs w:val="22"/>
        </w:rPr>
        <w:t>Metabolic consequences of obstructive disordered breathing</w:t>
      </w:r>
    </w:p>
    <w:p w14:paraId="28B458AD" w14:textId="77777777" w:rsidR="0041177C" w:rsidRPr="00F74177" w:rsidRDefault="0041177C" w:rsidP="003D1129">
      <w:pPr>
        <w:pStyle w:val="ListParagraph"/>
        <w:numPr>
          <w:ilvl w:val="0"/>
          <w:numId w:val="9"/>
        </w:numPr>
        <w:rPr>
          <w:rFonts w:asciiTheme="minorHAnsi" w:hAnsiTheme="minorHAnsi"/>
        </w:rPr>
      </w:pPr>
      <w:r w:rsidRPr="00F74177">
        <w:rPr>
          <w:rFonts w:asciiTheme="minorHAnsi" w:hAnsiTheme="minorHAnsi"/>
          <w:sz w:val="22"/>
          <w:szCs w:val="22"/>
        </w:rPr>
        <w:t>Congenital central hypoventilation syndrome</w:t>
      </w:r>
    </w:p>
    <w:p w14:paraId="29BABEEA" w14:textId="77777777" w:rsidR="0041177C" w:rsidRPr="00F74177" w:rsidRDefault="0041177C" w:rsidP="003D1129">
      <w:pPr>
        <w:pStyle w:val="ListParagraph"/>
        <w:numPr>
          <w:ilvl w:val="0"/>
          <w:numId w:val="9"/>
        </w:numPr>
        <w:rPr>
          <w:rFonts w:asciiTheme="minorHAnsi" w:hAnsiTheme="minorHAnsi"/>
        </w:rPr>
      </w:pPr>
      <w:r w:rsidRPr="00F74177">
        <w:rPr>
          <w:rFonts w:asciiTheme="minorHAnsi" w:hAnsiTheme="minorHAnsi"/>
          <w:sz w:val="22"/>
          <w:szCs w:val="22"/>
        </w:rPr>
        <w:t xml:space="preserve">Rapid-onset obesity with hypothalamic dysfunction, </w:t>
      </w:r>
      <w:proofErr w:type="gramStart"/>
      <w:r w:rsidRPr="00F74177">
        <w:rPr>
          <w:rFonts w:asciiTheme="minorHAnsi" w:hAnsiTheme="minorHAnsi"/>
          <w:sz w:val="22"/>
          <w:szCs w:val="22"/>
        </w:rPr>
        <w:t>hypoventilation</w:t>
      </w:r>
      <w:proofErr w:type="gramEnd"/>
      <w:r w:rsidRPr="00F74177">
        <w:rPr>
          <w:rFonts w:asciiTheme="minorHAnsi" w:hAnsiTheme="minorHAnsi"/>
          <w:sz w:val="22"/>
          <w:szCs w:val="22"/>
        </w:rPr>
        <w:t xml:space="preserve"> and autonomic dysregulation (ROHHAD) </w:t>
      </w:r>
    </w:p>
    <w:p w14:paraId="7C3AD738" w14:textId="77777777" w:rsidR="00703C76" w:rsidRDefault="00703C76" w:rsidP="00703C76">
      <w:r>
        <w:t xml:space="preserve">Task D:  </w:t>
      </w:r>
      <w:r>
        <w:tab/>
      </w:r>
      <w:r w:rsidRPr="00F74177">
        <w:t>Parasomnias</w:t>
      </w:r>
    </w:p>
    <w:p w14:paraId="785F72BB" w14:textId="77777777" w:rsidR="0041177C" w:rsidRPr="00F74177" w:rsidRDefault="0041177C" w:rsidP="003D1129">
      <w:pPr>
        <w:pStyle w:val="ListParagraph"/>
        <w:numPr>
          <w:ilvl w:val="0"/>
          <w:numId w:val="7"/>
        </w:numPr>
        <w:rPr>
          <w:rFonts w:asciiTheme="minorHAnsi" w:hAnsiTheme="minorHAnsi"/>
        </w:rPr>
      </w:pPr>
      <w:r w:rsidRPr="00F74177">
        <w:rPr>
          <w:rFonts w:asciiTheme="minorHAnsi" w:hAnsiTheme="minorHAnsi"/>
          <w:sz w:val="22"/>
          <w:szCs w:val="22"/>
        </w:rPr>
        <w:t>Disorders of arousal</w:t>
      </w:r>
    </w:p>
    <w:p w14:paraId="16655292" w14:textId="77777777" w:rsidR="0041177C" w:rsidRPr="007D740F" w:rsidRDefault="0041177C" w:rsidP="007D740F">
      <w:pPr>
        <w:pStyle w:val="ListParagraph"/>
        <w:numPr>
          <w:ilvl w:val="0"/>
          <w:numId w:val="7"/>
        </w:numPr>
        <w:rPr>
          <w:rFonts w:asciiTheme="minorHAnsi" w:hAnsiTheme="minorHAnsi"/>
        </w:rPr>
      </w:pPr>
      <w:r w:rsidRPr="007D740F">
        <w:rPr>
          <w:rFonts w:asciiTheme="minorHAnsi" w:hAnsiTheme="minorHAnsi"/>
          <w:sz w:val="22"/>
          <w:szCs w:val="22"/>
        </w:rPr>
        <w:t>Sleep and related enuresis</w:t>
      </w:r>
      <w:r w:rsidRPr="007D740F">
        <w:rPr>
          <w:rFonts w:asciiTheme="minorHAnsi" w:hAnsiTheme="minorHAnsi"/>
          <w:sz w:val="14"/>
          <w:szCs w:val="14"/>
        </w:rPr>
        <w:t>          </w:t>
      </w:r>
    </w:p>
    <w:p w14:paraId="481D6688" w14:textId="77777777" w:rsidR="007D740F" w:rsidRDefault="007D740F" w:rsidP="00703C76"/>
    <w:p w14:paraId="2AF35D4A" w14:textId="77777777" w:rsidR="007D740F" w:rsidRDefault="007D740F" w:rsidP="00703C76"/>
    <w:p w14:paraId="554EB500" w14:textId="77777777" w:rsidR="007D740F" w:rsidRDefault="007D740F" w:rsidP="00703C76"/>
    <w:p w14:paraId="4782A807" w14:textId="77777777" w:rsidR="007D740F" w:rsidRDefault="007D740F" w:rsidP="00703C76"/>
    <w:p w14:paraId="7A74E503" w14:textId="77777777" w:rsidR="007D740F" w:rsidRDefault="007D740F" w:rsidP="00703C76"/>
    <w:p w14:paraId="7182A770" w14:textId="77777777" w:rsidR="007D740F" w:rsidRDefault="007D740F" w:rsidP="00703C76"/>
    <w:p w14:paraId="3C5E5D90" w14:textId="77777777" w:rsidR="007D740F" w:rsidRDefault="007D740F" w:rsidP="00703C76"/>
    <w:p w14:paraId="0B382A1E" w14:textId="77777777" w:rsidR="007D740F" w:rsidRDefault="007D740F" w:rsidP="00703C76"/>
    <w:p w14:paraId="04B47B59" w14:textId="77777777" w:rsidR="00703C76" w:rsidRDefault="00703C76" w:rsidP="00703C76">
      <w:r>
        <w:t xml:space="preserve">Task E:  </w:t>
      </w:r>
      <w:r>
        <w:tab/>
      </w:r>
      <w:r>
        <w:tab/>
      </w:r>
      <w:r w:rsidRPr="00F74177">
        <w:t>Sleep in medical disorders in special populations</w:t>
      </w:r>
    </w:p>
    <w:p w14:paraId="1AECAC86" w14:textId="5E1B2909" w:rsidR="0041177C" w:rsidRPr="00F74177" w:rsidRDefault="00B212BD" w:rsidP="0041177C">
      <w:pPr>
        <w:pStyle w:val="ListParagraph"/>
        <w:numPr>
          <w:ilvl w:val="0"/>
          <w:numId w:val="4"/>
        </w:numPr>
        <w:rPr>
          <w:rFonts w:asciiTheme="minorHAnsi" w:hAnsiTheme="minorHAnsi"/>
        </w:rPr>
      </w:pPr>
      <w:r>
        <w:rPr>
          <w:rFonts w:asciiTheme="minorHAnsi" w:hAnsiTheme="minorHAnsi"/>
          <w:sz w:val="22"/>
          <w:szCs w:val="22"/>
        </w:rPr>
        <w:t>E</w:t>
      </w:r>
      <w:r w:rsidR="00665BD3">
        <w:rPr>
          <w:rFonts w:asciiTheme="minorHAnsi" w:hAnsiTheme="minorHAnsi"/>
          <w:sz w:val="22"/>
          <w:szCs w:val="22"/>
        </w:rPr>
        <w:t>pilepsy</w:t>
      </w:r>
    </w:p>
    <w:p w14:paraId="04A34416" w14:textId="5302352E" w:rsidR="00141F13" w:rsidRPr="00141F13" w:rsidRDefault="00B212BD" w:rsidP="00141F13">
      <w:pPr>
        <w:pStyle w:val="ListParagraph"/>
        <w:numPr>
          <w:ilvl w:val="0"/>
          <w:numId w:val="4"/>
        </w:numPr>
        <w:rPr>
          <w:rFonts w:asciiTheme="minorHAnsi" w:hAnsiTheme="minorHAnsi"/>
        </w:rPr>
      </w:pPr>
      <w:r>
        <w:rPr>
          <w:rFonts w:asciiTheme="minorHAnsi" w:hAnsiTheme="minorHAnsi"/>
          <w:sz w:val="22"/>
          <w:szCs w:val="22"/>
        </w:rPr>
        <w:t>P</w:t>
      </w:r>
      <w:r w:rsidR="0041177C" w:rsidRPr="00F74177">
        <w:rPr>
          <w:rFonts w:asciiTheme="minorHAnsi" w:hAnsiTheme="minorHAnsi"/>
          <w:sz w:val="22"/>
          <w:szCs w:val="22"/>
        </w:rPr>
        <w:t>sychiatric disorders</w:t>
      </w:r>
    </w:p>
    <w:p w14:paraId="0677A456" w14:textId="77777777" w:rsidR="003D1129" w:rsidRPr="003D1129" w:rsidRDefault="003D1129" w:rsidP="0041177C">
      <w:pPr>
        <w:pStyle w:val="ListParagraph"/>
        <w:numPr>
          <w:ilvl w:val="0"/>
          <w:numId w:val="4"/>
        </w:numPr>
        <w:tabs>
          <w:tab w:val="left" w:pos="4065"/>
        </w:tabs>
        <w:rPr>
          <w:rFonts w:asciiTheme="minorHAnsi" w:hAnsiTheme="minorHAnsi"/>
        </w:rPr>
      </w:pPr>
      <w:r>
        <w:rPr>
          <w:rFonts w:asciiTheme="minorHAnsi" w:hAnsiTheme="minorHAnsi"/>
          <w:sz w:val="22"/>
          <w:szCs w:val="22"/>
        </w:rPr>
        <w:t>S</w:t>
      </w:r>
      <w:r w:rsidR="0041177C" w:rsidRPr="00F74177">
        <w:rPr>
          <w:rFonts w:asciiTheme="minorHAnsi" w:hAnsiTheme="minorHAnsi"/>
          <w:sz w:val="22"/>
          <w:szCs w:val="22"/>
        </w:rPr>
        <w:t>eparation anxiety</w:t>
      </w:r>
    </w:p>
    <w:p w14:paraId="36E82E64" w14:textId="77777777" w:rsidR="003D1129" w:rsidRPr="003D1129" w:rsidRDefault="003D1129" w:rsidP="0041177C">
      <w:pPr>
        <w:pStyle w:val="ListParagraph"/>
        <w:numPr>
          <w:ilvl w:val="0"/>
          <w:numId w:val="4"/>
        </w:numPr>
        <w:tabs>
          <w:tab w:val="left" w:pos="4065"/>
        </w:tabs>
        <w:rPr>
          <w:rFonts w:asciiTheme="minorHAnsi" w:hAnsiTheme="minorHAnsi"/>
        </w:rPr>
      </w:pPr>
      <w:r>
        <w:rPr>
          <w:rFonts w:asciiTheme="minorHAnsi" w:hAnsiTheme="minorHAnsi"/>
          <w:sz w:val="22"/>
          <w:szCs w:val="22"/>
        </w:rPr>
        <w:t>Prader Willi Syndrome</w:t>
      </w:r>
    </w:p>
    <w:p w14:paraId="0448802F" w14:textId="77777777" w:rsidR="003D1129" w:rsidRPr="003D1129" w:rsidRDefault="003D1129" w:rsidP="0041177C">
      <w:pPr>
        <w:pStyle w:val="ListParagraph"/>
        <w:numPr>
          <w:ilvl w:val="0"/>
          <w:numId w:val="4"/>
        </w:numPr>
        <w:tabs>
          <w:tab w:val="left" w:pos="4065"/>
        </w:tabs>
        <w:rPr>
          <w:rFonts w:asciiTheme="minorHAnsi" w:hAnsiTheme="minorHAnsi"/>
        </w:rPr>
      </w:pPr>
      <w:r>
        <w:rPr>
          <w:rFonts w:asciiTheme="minorHAnsi" w:hAnsiTheme="minorHAnsi"/>
          <w:sz w:val="22"/>
          <w:szCs w:val="22"/>
        </w:rPr>
        <w:t>Pierre-Robin Syndrome</w:t>
      </w:r>
    </w:p>
    <w:p w14:paraId="6C6A33FC" w14:textId="77777777" w:rsidR="003D1129" w:rsidRPr="003D1129" w:rsidRDefault="003D1129" w:rsidP="0041177C">
      <w:pPr>
        <w:pStyle w:val="ListParagraph"/>
        <w:numPr>
          <w:ilvl w:val="0"/>
          <w:numId w:val="4"/>
        </w:numPr>
        <w:tabs>
          <w:tab w:val="left" w:pos="4065"/>
        </w:tabs>
        <w:rPr>
          <w:rFonts w:asciiTheme="minorHAnsi" w:hAnsiTheme="minorHAnsi"/>
        </w:rPr>
      </w:pPr>
      <w:r>
        <w:rPr>
          <w:rFonts w:asciiTheme="minorHAnsi" w:hAnsiTheme="minorHAnsi"/>
          <w:sz w:val="22"/>
          <w:szCs w:val="22"/>
        </w:rPr>
        <w:t>Micrognathia</w:t>
      </w:r>
    </w:p>
    <w:p w14:paraId="41592B21" w14:textId="77777777" w:rsidR="003D1129" w:rsidRPr="003D1129" w:rsidRDefault="003D1129" w:rsidP="0041177C">
      <w:pPr>
        <w:pStyle w:val="ListParagraph"/>
        <w:numPr>
          <w:ilvl w:val="0"/>
          <w:numId w:val="4"/>
        </w:numPr>
        <w:tabs>
          <w:tab w:val="left" w:pos="4065"/>
        </w:tabs>
        <w:rPr>
          <w:rFonts w:asciiTheme="minorHAnsi" w:hAnsiTheme="minorHAnsi"/>
        </w:rPr>
      </w:pPr>
      <w:proofErr w:type="spellStart"/>
      <w:r>
        <w:rPr>
          <w:rFonts w:asciiTheme="minorHAnsi" w:hAnsiTheme="minorHAnsi"/>
          <w:sz w:val="22"/>
          <w:szCs w:val="22"/>
        </w:rPr>
        <w:t>Treacher</w:t>
      </w:r>
      <w:proofErr w:type="spellEnd"/>
      <w:r>
        <w:rPr>
          <w:rFonts w:asciiTheme="minorHAnsi" w:hAnsiTheme="minorHAnsi"/>
          <w:sz w:val="22"/>
          <w:szCs w:val="22"/>
        </w:rPr>
        <w:t>-Collins Syndrome</w:t>
      </w:r>
    </w:p>
    <w:p w14:paraId="14D87013" w14:textId="77777777" w:rsidR="0041177C" w:rsidRPr="00F74177" w:rsidRDefault="003D1129" w:rsidP="0041177C">
      <w:pPr>
        <w:pStyle w:val="ListParagraph"/>
        <w:numPr>
          <w:ilvl w:val="0"/>
          <w:numId w:val="4"/>
        </w:numPr>
        <w:tabs>
          <w:tab w:val="left" w:pos="4065"/>
        </w:tabs>
        <w:rPr>
          <w:rFonts w:asciiTheme="minorHAnsi" w:hAnsiTheme="minorHAnsi"/>
        </w:rPr>
      </w:pPr>
      <w:r>
        <w:rPr>
          <w:rFonts w:asciiTheme="minorHAnsi" w:hAnsiTheme="minorHAnsi"/>
          <w:sz w:val="22"/>
          <w:szCs w:val="22"/>
        </w:rPr>
        <w:t>Down Syndrome</w:t>
      </w:r>
      <w:r w:rsidR="0041177C">
        <w:rPr>
          <w:rFonts w:asciiTheme="minorHAnsi" w:hAnsiTheme="minorHAnsi"/>
          <w:sz w:val="22"/>
          <w:szCs w:val="22"/>
        </w:rPr>
        <w:tab/>
      </w:r>
    </w:p>
    <w:p w14:paraId="4E504FA2" w14:textId="77777777" w:rsidR="0041177C" w:rsidRPr="00F74177" w:rsidRDefault="0041177C" w:rsidP="0041177C">
      <w:pPr>
        <w:pStyle w:val="ListParagraph"/>
        <w:numPr>
          <w:ilvl w:val="0"/>
          <w:numId w:val="4"/>
        </w:numPr>
        <w:rPr>
          <w:rFonts w:asciiTheme="minorHAnsi" w:hAnsiTheme="minorHAnsi"/>
        </w:rPr>
      </w:pPr>
      <w:r w:rsidRPr="00F74177">
        <w:rPr>
          <w:rFonts w:asciiTheme="minorHAnsi" w:hAnsiTheme="minorHAnsi"/>
          <w:sz w:val="22"/>
          <w:szCs w:val="22"/>
        </w:rPr>
        <w:t xml:space="preserve">Attention deficit, </w:t>
      </w:r>
      <w:proofErr w:type="gramStart"/>
      <w:r w:rsidRPr="00F74177">
        <w:rPr>
          <w:rFonts w:asciiTheme="minorHAnsi" w:hAnsiTheme="minorHAnsi"/>
          <w:sz w:val="22"/>
          <w:szCs w:val="22"/>
        </w:rPr>
        <w:t>hyperactivity</w:t>
      </w:r>
      <w:proofErr w:type="gramEnd"/>
      <w:r w:rsidRPr="00F74177">
        <w:rPr>
          <w:rFonts w:asciiTheme="minorHAnsi" w:hAnsiTheme="minorHAnsi"/>
          <w:sz w:val="22"/>
          <w:szCs w:val="22"/>
        </w:rPr>
        <w:t xml:space="preserve"> and sleep disorders</w:t>
      </w:r>
    </w:p>
    <w:p w14:paraId="7A0BE5AC" w14:textId="77777777" w:rsidR="0041177C" w:rsidRPr="00F74177" w:rsidRDefault="0041177C" w:rsidP="0041177C">
      <w:pPr>
        <w:pStyle w:val="ListParagraph"/>
        <w:numPr>
          <w:ilvl w:val="0"/>
          <w:numId w:val="4"/>
        </w:numPr>
        <w:rPr>
          <w:rFonts w:asciiTheme="minorHAnsi" w:hAnsiTheme="minorHAnsi"/>
        </w:rPr>
      </w:pPr>
      <w:r w:rsidRPr="00F74177">
        <w:rPr>
          <w:rFonts w:asciiTheme="minorHAnsi" w:hAnsiTheme="minorHAnsi"/>
          <w:sz w:val="22"/>
          <w:szCs w:val="22"/>
        </w:rPr>
        <w:t>Sleep and its disturbances in Autism Spectrum disorder</w:t>
      </w:r>
    </w:p>
    <w:p w14:paraId="3576DFEF" w14:textId="16BF09AB" w:rsidR="0041177C" w:rsidRPr="00F74177" w:rsidRDefault="0041177C" w:rsidP="0041177C">
      <w:pPr>
        <w:pStyle w:val="ListParagraph"/>
        <w:numPr>
          <w:ilvl w:val="0"/>
          <w:numId w:val="4"/>
        </w:numPr>
        <w:rPr>
          <w:rFonts w:asciiTheme="minorHAnsi" w:hAnsiTheme="minorHAnsi"/>
        </w:rPr>
      </w:pPr>
      <w:r w:rsidRPr="00F74177">
        <w:rPr>
          <w:rFonts w:asciiTheme="minorHAnsi" w:hAnsiTheme="minorHAnsi"/>
          <w:sz w:val="22"/>
          <w:szCs w:val="22"/>
        </w:rPr>
        <w:t>Sickle cell disease</w:t>
      </w:r>
    </w:p>
    <w:p w14:paraId="2C79B5C2" w14:textId="39E2A470" w:rsidR="0041177C" w:rsidRPr="00F74177" w:rsidRDefault="0041177C" w:rsidP="0041177C">
      <w:pPr>
        <w:pStyle w:val="ListParagraph"/>
        <w:numPr>
          <w:ilvl w:val="0"/>
          <w:numId w:val="4"/>
        </w:numPr>
        <w:rPr>
          <w:rFonts w:asciiTheme="minorHAnsi" w:hAnsiTheme="minorHAnsi"/>
        </w:rPr>
      </w:pPr>
      <w:r w:rsidRPr="00F74177">
        <w:rPr>
          <w:rFonts w:asciiTheme="minorHAnsi" w:hAnsiTheme="minorHAnsi"/>
          <w:sz w:val="22"/>
          <w:szCs w:val="22"/>
        </w:rPr>
        <w:t>Cystic Fibrosis</w:t>
      </w:r>
    </w:p>
    <w:p w14:paraId="543E9676" w14:textId="77777777" w:rsidR="0041177C" w:rsidRPr="00F74177" w:rsidRDefault="0041177C" w:rsidP="0041177C">
      <w:pPr>
        <w:pStyle w:val="ListParagraph"/>
        <w:numPr>
          <w:ilvl w:val="0"/>
          <w:numId w:val="4"/>
        </w:numPr>
        <w:rPr>
          <w:rFonts w:asciiTheme="minorHAnsi" w:hAnsiTheme="minorHAnsi"/>
        </w:rPr>
      </w:pPr>
      <w:r w:rsidRPr="00F74177">
        <w:rPr>
          <w:rFonts w:asciiTheme="minorHAnsi" w:hAnsiTheme="minorHAnsi"/>
          <w:sz w:val="22"/>
          <w:szCs w:val="22"/>
        </w:rPr>
        <w:t>Type II Arnold Chiari Malformation</w:t>
      </w:r>
    </w:p>
    <w:p w14:paraId="001F158C" w14:textId="77777777" w:rsidR="0041177C" w:rsidRPr="00F74177" w:rsidRDefault="0041177C" w:rsidP="0041177C">
      <w:pPr>
        <w:pStyle w:val="ListParagraph"/>
        <w:numPr>
          <w:ilvl w:val="0"/>
          <w:numId w:val="4"/>
        </w:numPr>
        <w:rPr>
          <w:rFonts w:asciiTheme="minorHAnsi" w:hAnsiTheme="minorHAnsi"/>
        </w:rPr>
      </w:pPr>
      <w:r w:rsidRPr="00F74177">
        <w:rPr>
          <w:rFonts w:asciiTheme="minorHAnsi" w:hAnsiTheme="minorHAnsi"/>
          <w:sz w:val="22"/>
          <w:szCs w:val="22"/>
        </w:rPr>
        <w:t>Duchenne muscular dystrophy</w:t>
      </w:r>
    </w:p>
    <w:p w14:paraId="438A45D2" w14:textId="77777777" w:rsidR="0041177C" w:rsidRPr="004A5E69" w:rsidRDefault="0041177C" w:rsidP="0041177C">
      <w:pPr>
        <w:pStyle w:val="ListParagraph"/>
        <w:numPr>
          <w:ilvl w:val="0"/>
          <w:numId w:val="4"/>
        </w:numPr>
        <w:rPr>
          <w:rFonts w:asciiTheme="minorHAnsi" w:hAnsiTheme="minorHAnsi"/>
        </w:rPr>
      </w:pPr>
      <w:r w:rsidRPr="00F74177">
        <w:rPr>
          <w:rFonts w:asciiTheme="minorHAnsi" w:hAnsiTheme="minorHAnsi"/>
          <w:sz w:val="22"/>
          <w:szCs w:val="22"/>
        </w:rPr>
        <w:t>Laryngomalacia</w:t>
      </w:r>
    </w:p>
    <w:p w14:paraId="243ADBAC" w14:textId="77777777" w:rsidR="00B212BD" w:rsidRDefault="00141F13" w:rsidP="00B212BD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4A5E69">
        <w:rPr>
          <w:rFonts w:asciiTheme="minorHAnsi" w:hAnsiTheme="minorHAnsi"/>
          <w:sz w:val="22"/>
          <w:szCs w:val="22"/>
        </w:rPr>
        <w:t>Metabolic syndrome and obesity</w:t>
      </w:r>
    </w:p>
    <w:p w14:paraId="40844248" w14:textId="7FA13066" w:rsidR="00AD4DC2" w:rsidRDefault="00AD4DC2" w:rsidP="00B212BD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Rett syndrome</w:t>
      </w:r>
    </w:p>
    <w:p w14:paraId="2CEF9E85" w14:textId="0C56526D" w:rsidR="00AD4DC2" w:rsidRPr="004A5E69" w:rsidRDefault="00AD4DC2" w:rsidP="00B212BD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Achondroplasia </w:t>
      </w:r>
    </w:p>
    <w:p w14:paraId="010A15B4" w14:textId="77777777" w:rsidR="00703C76" w:rsidRDefault="00703C76" w:rsidP="00703C76">
      <w:r w:rsidRPr="00F74177">
        <w:t xml:space="preserve">Task F: </w:t>
      </w:r>
      <w:r>
        <w:tab/>
      </w:r>
      <w:r>
        <w:tab/>
      </w:r>
      <w:r w:rsidRPr="00F74177">
        <w:t>Circadian Rhythm Disorders</w:t>
      </w:r>
    </w:p>
    <w:p w14:paraId="7AEF410D" w14:textId="77777777" w:rsidR="0041177C" w:rsidRPr="003D1129" w:rsidRDefault="0041177C" w:rsidP="0041177C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3D1129">
        <w:rPr>
          <w:rFonts w:asciiTheme="minorHAnsi" w:hAnsiTheme="minorHAnsi"/>
          <w:sz w:val="22"/>
          <w:szCs w:val="22"/>
        </w:rPr>
        <w:t>Delayed sleep phase syndrome</w:t>
      </w:r>
    </w:p>
    <w:p w14:paraId="479F8570" w14:textId="77777777" w:rsidR="00703C76" w:rsidRPr="003D1129" w:rsidRDefault="00703C76" w:rsidP="00703C76">
      <w:pPr>
        <w:rPr>
          <w:b/>
          <w:sz w:val="28"/>
          <w:szCs w:val="28"/>
        </w:rPr>
      </w:pPr>
      <w:r w:rsidRPr="003D1129">
        <w:rPr>
          <w:b/>
          <w:sz w:val="28"/>
          <w:szCs w:val="28"/>
        </w:rPr>
        <w:t>Domain 2: Pediatric Preparation and Study Performance</w:t>
      </w:r>
      <w:r w:rsidRPr="003D1129">
        <w:rPr>
          <w:b/>
          <w:sz w:val="28"/>
          <w:szCs w:val="28"/>
        </w:rPr>
        <w:tab/>
      </w:r>
      <w:r w:rsidRPr="003D1129">
        <w:rPr>
          <w:b/>
          <w:sz w:val="28"/>
          <w:szCs w:val="28"/>
        </w:rPr>
        <w:tab/>
        <w:t>30%</w:t>
      </w:r>
    </w:p>
    <w:p w14:paraId="7CAFCD8C" w14:textId="2B711A5C" w:rsidR="001A2A98" w:rsidRDefault="00703C76" w:rsidP="001A2A98">
      <w:pPr>
        <w:shd w:val="clear" w:color="auto" w:fill="FFFFFF"/>
        <w:rPr>
          <w:rFonts w:ascii="Calibri" w:eastAsia="Times New Roman" w:hAnsi="Calibri" w:cs="Segoe UI"/>
          <w:color w:val="000000"/>
        </w:rPr>
      </w:pPr>
      <w:r>
        <w:rPr>
          <w:rFonts w:ascii="Calibri" w:eastAsia="Times New Roman" w:hAnsi="Calibri" w:cs="Segoe UI"/>
          <w:color w:val="000000"/>
        </w:rPr>
        <w:t xml:space="preserve">Task A:  </w:t>
      </w:r>
      <w:r>
        <w:rPr>
          <w:rFonts w:ascii="Calibri" w:eastAsia="Times New Roman" w:hAnsi="Calibri" w:cs="Segoe UI"/>
          <w:color w:val="000000"/>
        </w:rPr>
        <w:tab/>
        <w:t>Patient Info and Clinical Assessment</w:t>
      </w:r>
    </w:p>
    <w:p w14:paraId="1E203DDF" w14:textId="2ADF6B2B" w:rsidR="001A2A98" w:rsidRDefault="001A2A98" w:rsidP="001A2A98">
      <w:pPr>
        <w:pStyle w:val="ListParagraph"/>
        <w:numPr>
          <w:ilvl w:val="0"/>
          <w:numId w:val="3"/>
        </w:numPr>
        <w:shd w:val="clear" w:color="auto" w:fill="FFFFFF"/>
        <w:rPr>
          <w:rFonts w:ascii="Calibri" w:eastAsia="Times New Roman" w:hAnsi="Calibri" w:cs="Segoe UI"/>
          <w:color w:val="000000"/>
          <w:sz w:val="22"/>
          <w:szCs w:val="22"/>
        </w:rPr>
      </w:pPr>
      <w:r w:rsidRPr="001A2A98">
        <w:rPr>
          <w:rFonts w:ascii="Calibri" w:eastAsia="Times New Roman" w:hAnsi="Calibri" w:cs="Segoe UI"/>
          <w:color w:val="000000"/>
          <w:sz w:val="22"/>
          <w:szCs w:val="22"/>
        </w:rPr>
        <w:t>Clinician’s orders and testing indications</w:t>
      </w:r>
    </w:p>
    <w:p w14:paraId="6F7FD7D2" w14:textId="67DF1537" w:rsidR="001A2A98" w:rsidRDefault="001A2A98" w:rsidP="001A2A98">
      <w:pPr>
        <w:pStyle w:val="ListParagraph"/>
        <w:numPr>
          <w:ilvl w:val="0"/>
          <w:numId w:val="3"/>
        </w:numPr>
        <w:shd w:val="clear" w:color="auto" w:fill="FFFFFF"/>
        <w:rPr>
          <w:rFonts w:ascii="Calibri" w:eastAsia="Times New Roman" w:hAnsi="Calibri" w:cs="Segoe UI"/>
          <w:color w:val="000000"/>
          <w:sz w:val="22"/>
          <w:szCs w:val="22"/>
        </w:rPr>
      </w:pPr>
      <w:r>
        <w:rPr>
          <w:rFonts w:ascii="Calibri" w:eastAsia="Times New Roman" w:hAnsi="Calibri" w:cs="Segoe UI"/>
          <w:color w:val="000000"/>
          <w:sz w:val="22"/>
          <w:szCs w:val="22"/>
        </w:rPr>
        <w:t>History and Physical</w:t>
      </w:r>
    </w:p>
    <w:p w14:paraId="168783FC" w14:textId="7C26CEE3" w:rsidR="001A2A98" w:rsidRDefault="001A2A98" w:rsidP="001A2A98">
      <w:pPr>
        <w:pStyle w:val="ListParagraph"/>
        <w:numPr>
          <w:ilvl w:val="0"/>
          <w:numId w:val="3"/>
        </w:numPr>
        <w:shd w:val="clear" w:color="auto" w:fill="FFFFFF"/>
        <w:rPr>
          <w:rFonts w:ascii="Calibri" w:eastAsia="Times New Roman" w:hAnsi="Calibri" w:cs="Segoe UI"/>
          <w:color w:val="000000"/>
          <w:sz w:val="22"/>
          <w:szCs w:val="22"/>
        </w:rPr>
      </w:pPr>
      <w:r>
        <w:rPr>
          <w:rFonts w:ascii="Calibri" w:eastAsia="Times New Roman" w:hAnsi="Calibri" w:cs="Segoe UI"/>
          <w:color w:val="000000"/>
          <w:sz w:val="22"/>
          <w:szCs w:val="22"/>
        </w:rPr>
        <w:t>Medications</w:t>
      </w:r>
    </w:p>
    <w:p w14:paraId="340D4542" w14:textId="77DBE7DA" w:rsidR="001A2A98" w:rsidRPr="001A2A98" w:rsidRDefault="001A2A98" w:rsidP="001A2A98">
      <w:pPr>
        <w:pStyle w:val="ListParagraph"/>
        <w:numPr>
          <w:ilvl w:val="0"/>
          <w:numId w:val="3"/>
        </w:numPr>
        <w:shd w:val="clear" w:color="auto" w:fill="FFFFFF"/>
        <w:rPr>
          <w:rFonts w:ascii="Calibri" w:eastAsia="Times New Roman" w:hAnsi="Calibri" w:cs="Segoe UI"/>
          <w:color w:val="000000"/>
          <w:sz w:val="22"/>
          <w:szCs w:val="22"/>
        </w:rPr>
      </w:pPr>
      <w:r>
        <w:rPr>
          <w:rFonts w:ascii="Calibri" w:eastAsia="Times New Roman" w:hAnsi="Calibri" w:cs="Segoe UI"/>
          <w:color w:val="000000"/>
          <w:sz w:val="22"/>
          <w:szCs w:val="22"/>
        </w:rPr>
        <w:t>Questionnaires</w:t>
      </w:r>
    </w:p>
    <w:p w14:paraId="156D2A38" w14:textId="75CB8B3D" w:rsidR="00703C76" w:rsidRPr="001A2A98" w:rsidRDefault="00703C76" w:rsidP="00703C76">
      <w:pPr>
        <w:shd w:val="clear" w:color="auto" w:fill="FFFFFF"/>
        <w:rPr>
          <w:rFonts w:ascii="Calibri" w:eastAsia="Times New Roman" w:hAnsi="Calibri" w:cs="Segoe UI"/>
          <w:color w:val="000000"/>
        </w:rPr>
      </w:pPr>
      <w:r w:rsidRPr="001A2A98">
        <w:rPr>
          <w:rFonts w:ascii="Calibri" w:eastAsia="Times New Roman" w:hAnsi="Calibri" w:cs="Segoe UI"/>
          <w:color w:val="000000"/>
        </w:rPr>
        <w:t xml:space="preserve">Task B:  </w:t>
      </w:r>
      <w:r w:rsidR="00B212BD" w:rsidRPr="001A2A98">
        <w:rPr>
          <w:rFonts w:ascii="Calibri" w:eastAsia="Times New Roman" w:hAnsi="Calibri" w:cs="Segoe UI"/>
          <w:color w:val="000000"/>
        </w:rPr>
        <w:tab/>
      </w:r>
      <w:r w:rsidRPr="001A2A98">
        <w:rPr>
          <w:rFonts w:ascii="Calibri" w:eastAsia="Times New Roman" w:hAnsi="Calibri" w:cs="Segoe UI"/>
          <w:color w:val="000000"/>
        </w:rPr>
        <w:t xml:space="preserve">Family Education and the Pediatric Patient </w:t>
      </w:r>
    </w:p>
    <w:p w14:paraId="4A5A8D1B" w14:textId="3122B7E9" w:rsidR="001A2A98" w:rsidRPr="001A2A98" w:rsidRDefault="001A2A98" w:rsidP="001A2A98">
      <w:pPr>
        <w:pStyle w:val="ListParagraph"/>
        <w:numPr>
          <w:ilvl w:val="0"/>
          <w:numId w:val="20"/>
        </w:numPr>
        <w:shd w:val="clear" w:color="auto" w:fill="FFFFFF"/>
        <w:rPr>
          <w:rFonts w:ascii="Calibri" w:eastAsia="Times New Roman" w:hAnsi="Calibri" w:cs="Segoe UI"/>
          <w:color w:val="000000"/>
          <w:sz w:val="22"/>
          <w:szCs w:val="22"/>
        </w:rPr>
      </w:pPr>
      <w:r w:rsidRPr="001A2A98">
        <w:rPr>
          <w:rFonts w:ascii="Calibri" w:eastAsia="Times New Roman" w:hAnsi="Calibri" w:cs="Segoe UI"/>
          <w:color w:val="000000"/>
          <w:sz w:val="22"/>
          <w:szCs w:val="22"/>
        </w:rPr>
        <w:t>Sleep hygiene</w:t>
      </w:r>
    </w:p>
    <w:p w14:paraId="361A7C63" w14:textId="3F8F074E" w:rsidR="001A2A98" w:rsidRPr="001A2A98" w:rsidRDefault="001A2A98" w:rsidP="001A2A98">
      <w:pPr>
        <w:pStyle w:val="ListParagraph"/>
        <w:numPr>
          <w:ilvl w:val="0"/>
          <w:numId w:val="20"/>
        </w:numPr>
        <w:shd w:val="clear" w:color="auto" w:fill="FFFFFF"/>
        <w:rPr>
          <w:rFonts w:ascii="Calibri" w:eastAsia="Times New Roman" w:hAnsi="Calibri" w:cs="Segoe UI"/>
          <w:color w:val="000000"/>
          <w:sz w:val="22"/>
          <w:szCs w:val="22"/>
        </w:rPr>
      </w:pPr>
      <w:r w:rsidRPr="001A2A98">
        <w:rPr>
          <w:rFonts w:ascii="Calibri" w:eastAsia="Times New Roman" w:hAnsi="Calibri" w:cs="Segoe UI"/>
          <w:color w:val="000000"/>
          <w:sz w:val="22"/>
          <w:szCs w:val="22"/>
        </w:rPr>
        <w:t>Importance of therapy</w:t>
      </w:r>
    </w:p>
    <w:p w14:paraId="6A9DB754" w14:textId="4DF39D5E" w:rsidR="001A2A98" w:rsidRPr="001A2A98" w:rsidRDefault="001A2A98" w:rsidP="001A2A98">
      <w:pPr>
        <w:pStyle w:val="ListParagraph"/>
        <w:numPr>
          <w:ilvl w:val="0"/>
          <w:numId w:val="20"/>
        </w:numPr>
        <w:shd w:val="clear" w:color="auto" w:fill="FFFFFF"/>
        <w:rPr>
          <w:rFonts w:ascii="Calibri" w:eastAsia="Times New Roman" w:hAnsi="Calibri" w:cs="Segoe UI"/>
          <w:color w:val="000000"/>
          <w:sz w:val="22"/>
          <w:szCs w:val="22"/>
        </w:rPr>
      </w:pPr>
      <w:r w:rsidRPr="001A2A98">
        <w:rPr>
          <w:rFonts w:ascii="Calibri" w:eastAsia="Times New Roman" w:hAnsi="Calibri" w:cs="Segoe UI"/>
          <w:color w:val="000000"/>
          <w:sz w:val="22"/>
          <w:szCs w:val="22"/>
        </w:rPr>
        <w:t>Sleep disorders</w:t>
      </w:r>
    </w:p>
    <w:p w14:paraId="2DF89BB4" w14:textId="77777777" w:rsidR="006B45BC" w:rsidRDefault="006B45BC" w:rsidP="00703C76">
      <w:pPr>
        <w:shd w:val="clear" w:color="auto" w:fill="FFFFFF"/>
        <w:rPr>
          <w:rFonts w:ascii="Calibri" w:eastAsia="Times New Roman" w:hAnsi="Calibri" w:cs="Segoe UI"/>
          <w:color w:val="000000"/>
        </w:rPr>
      </w:pPr>
    </w:p>
    <w:p w14:paraId="357A2574" w14:textId="77777777" w:rsidR="006B45BC" w:rsidRDefault="006B45BC" w:rsidP="00703C76">
      <w:pPr>
        <w:shd w:val="clear" w:color="auto" w:fill="FFFFFF"/>
        <w:rPr>
          <w:rFonts w:ascii="Calibri" w:eastAsia="Times New Roman" w:hAnsi="Calibri" w:cs="Segoe UI"/>
          <w:color w:val="000000"/>
        </w:rPr>
      </w:pPr>
    </w:p>
    <w:p w14:paraId="17F973E6" w14:textId="77777777" w:rsidR="00703C76" w:rsidRDefault="00703C76" w:rsidP="00703C76">
      <w:pPr>
        <w:shd w:val="clear" w:color="auto" w:fill="FFFFFF"/>
        <w:rPr>
          <w:rFonts w:ascii="Calibri" w:eastAsia="Times New Roman" w:hAnsi="Calibri" w:cs="Segoe UI"/>
          <w:color w:val="000000"/>
        </w:rPr>
      </w:pPr>
      <w:r w:rsidRPr="001A2A98">
        <w:rPr>
          <w:rFonts w:ascii="Calibri" w:eastAsia="Times New Roman" w:hAnsi="Calibri" w:cs="Segoe UI"/>
          <w:color w:val="000000"/>
        </w:rPr>
        <w:lastRenderedPageBreak/>
        <w:t xml:space="preserve">Task C:  </w:t>
      </w:r>
      <w:r w:rsidRPr="001A2A98">
        <w:rPr>
          <w:rFonts w:ascii="Calibri" w:eastAsia="Times New Roman" w:hAnsi="Calibri" w:cs="Segoe UI"/>
          <w:color w:val="000000"/>
        </w:rPr>
        <w:tab/>
        <w:t>Technical Preparation</w:t>
      </w:r>
    </w:p>
    <w:p w14:paraId="15E8FC23" w14:textId="0F559E3F" w:rsidR="001A2A98" w:rsidRDefault="001A2A98" w:rsidP="001A2A98">
      <w:pPr>
        <w:pStyle w:val="ListParagraph"/>
        <w:numPr>
          <w:ilvl w:val="0"/>
          <w:numId w:val="21"/>
        </w:numPr>
        <w:shd w:val="clear" w:color="auto" w:fill="FFFFFF"/>
        <w:rPr>
          <w:rFonts w:ascii="Calibri" w:eastAsia="Times New Roman" w:hAnsi="Calibri" w:cs="Segoe UI"/>
          <w:color w:val="000000"/>
        </w:rPr>
      </w:pPr>
      <w:r>
        <w:rPr>
          <w:rFonts w:ascii="Calibri" w:eastAsia="Times New Roman" w:hAnsi="Calibri" w:cs="Segoe UI"/>
          <w:color w:val="000000"/>
        </w:rPr>
        <w:t>Equipment and supplies</w:t>
      </w:r>
    </w:p>
    <w:p w14:paraId="1D2E2BDE" w14:textId="5D9C209C" w:rsidR="001A2A98" w:rsidRDefault="001A2A98" w:rsidP="001A2A98">
      <w:pPr>
        <w:pStyle w:val="ListParagraph"/>
        <w:numPr>
          <w:ilvl w:val="0"/>
          <w:numId w:val="21"/>
        </w:numPr>
        <w:shd w:val="clear" w:color="auto" w:fill="FFFFFF"/>
        <w:rPr>
          <w:rFonts w:ascii="Calibri" w:eastAsia="Times New Roman" w:hAnsi="Calibri" w:cs="Segoe UI"/>
          <w:color w:val="000000"/>
        </w:rPr>
      </w:pPr>
      <w:r>
        <w:rPr>
          <w:rFonts w:ascii="Calibri" w:eastAsia="Times New Roman" w:hAnsi="Calibri" w:cs="Segoe UI"/>
          <w:color w:val="000000"/>
        </w:rPr>
        <w:t>Montages</w:t>
      </w:r>
    </w:p>
    <w:p w14:paraId="499BF27D" w14:textId="5E969F0D" w:rsidR="001A2A98" w:rsidRPr="001A2A98" w:rsidRDefault="001A2A98" w:rsidP="001A2A98">
      <w:pPr>
        <w:pStyle w:val="ListParagraph"/>
        <w:numPr>
          <w:ilvl w:val="0"/>
          <w:numId w:val="21"/>
        </w:numPr>
        <w:shd w:val="clear" w:color="auto" w:fill="FFFFFF"/>
        <w:rPr>
          <w:rFonts w:ascii="Calibri" w:eastAsia="Times New Roman" w:hAnsi="Calibri" w:cs="Segoe UI"/>
          <w:color w:val="000000"/>
        </w:rPr>
      </w:pPr>
      <w:r>
        <w:rPr>
          <w:rFonts w:ascii="Calibri" w:eastAsia="Times New Roman" w:hAnsi="Calibri" w:cs="Segoe UI"/>
          <w:color w:val="000000"/>
        </w:rPr>
        <w:t>Site preparation and application</w:t>
      </w:r>
    </w:p>
    <w:p w14:paraId="57DFF1F4" w14:textId="77777777" w:rsidR="00703C76" w:rsidRPr="001A2A98" w:rsidRDefault="00703C76" w:rsidP="00703C76">
      <w:pPr>
        <w:shd w:val="clear" w:color="auto" w:fill="FFFFFF"/>
        <w:rPr>
          <w:rFonts w:ascii="Calibri" w:eastAsia="Times New Roman" w:hAnsi="Calibri" w:cs="Segoe UI"/>
          <w:color w:val="000000"/>
        </w:rPr>
      </w:pPr>
      <w:r w:rsidRPr="001A2A98">
        <w:rPr>
          <w:rFonts w:ascii="Calibri" w:eastAsia="Times New Roman" w:hAnsi="Calibri" w:cs="Segoe UI"/>
          <w:color w:val="000000"/>
        </w:rPr>
        <w:t xml:space="preserve">Task D:  </w:t>
      </w:r>
      <w:r w:rsidRPr="001A2A98">
        <w:rPr>
          <w:rFonts w:ascii="Calibri" w:eastAsia="Times New Roman" w:hAnsi="Calibri" w:cs="Segoe UI"/>
          <w:color w:val="000000"/>
        </w:rPr>
        <w:tab/>
        <w:t>Pediatric Practice Guidelines and Procedures</w:t>
      </w:r>
    </w:p>
    <w:p w14:paraId="0DB460AF" w14:textId="77777777" w:rsidR="00703C76" w:rsidRPr="003D1129" w:rsidRDefault="00703C76" w:rsidP="00703C76">
      <w:pPr>
        <w:rPr>
          <w:b/>
          <w:sz w:val="28"/>
          <w:szCs w:val="28"/>
        </w:rPr>
      </w:pPr>
      <w:r w:rsidRPr="003D1129">
        <w:rPr>
          <w:b/>
          <w:sz w:val="28"/>
          <w:szCs w:val="28"/>
        </w:rPr>
        <w:t>Domain 3: Pediatric Scoring</w:t>
      </w:r>
      <w:r w:rsidRPr="003D1129">
        <w:rPr>
          <w:b/>
          <w:sz w:val="28"/>
          <w:szCs w:val="28"/>
        </w:rPr>
        <w:tab/>
      </w:r>
      <w:r w:rsidRPr="003D1129">
        <w:rPr>
          <w:b/>
          <w:sz w:val="28"/>
          <w:szCs w:val="28"/>
        </w:rPr>
        <w:tab/>
      </w:r>
      <w:r w:rsidRPr="003D1129">
        <w:rPr>
          <w:b/>
          <w:sz w:val="28"/>
          <w:szCs w:val="28"/>
        </w:rPr>
        <w:tab/>
      </w:r>
      <w:r w:rsidRPr="003D1129">
        <w:rPr>
          <w:b/>
          <w:sz w:val="28"/>
          <w:szCs w:val="28"/>
        </w:rPr>
        <w:tab/>
      </w:r>
      <w:r w:rsidRPr="003D1129">
        <w:rPr>
          <w:b/>
          <w:sz w:val="28"/>
          <w:szCs w:val="28"/>
        </w:rPr>
        <w:tab/>
      </w:r>
      <w:r w:rsidRPr="003D1129">
        <w:rPr>
          <w:b/>
          <w:sz w:val="28"/>
          <w:szCs w:val="28"/>
        </w:rPr>
        <w:tab/>
      </w:r>
      <w:r w:rsidR="003D1129">
        <w:rPr>
          <w:b/>
          <w:sz w:val="28"/>
          <w:szCs w:val="28"/>
        </w:rPr>
        <w:tab/>
      </w:r>
      <w:r w:rsidRPr="003D1129">
        <w:rPr>
          <w:b/>
          <w:sz w:val="28"/>
          <w:szCs w:val="28"/>
        </w:rPr>
        <w:t>20%</w:t>
      </w:r>
    </w:p>
    <w:p w14:paraId="5BEDC34F" w14:textId="1CA9AD1B" w:rsidR="00703C76" w:rsidRDefault="007D740F" w:rsidP="00703C76">
      <w:r>
        <w:t>Task A:</w:t>
      </w:r>
      <w:r>
        <w:tab/>
      </w:r>
      <w:r>
        <w:tab/>
        <w:t xml:space="preserve">Infant Sleep </w:t>
      </w:r>
      <w:r w:rsidR="00702821">
        <w:t>Staging</w:t>
      </w:r>
    </w:p>
    <w:p w14:paraId="1C75267F" w14:textId="5552AA0E" w:rsidR="00655AF3" w:rsidRDefault="00655AF3" w:rsidP="007D740F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Stages of sleep</w:t>
      </w:r>
    </w:p>
    <w:p w14:paraId="4B6A8E35" w14:textId="47C91F8D" w:rsidR="007D740F" w:rsidRPr="007D740F" w:rsidRDefault="00702821" w:rsidP="007D740F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</w:t>
      </w:r>
      <w:r w:rsidR="007D740F">
        <w:rPr>
          <w:rFonts w:asciiTheme="minorHAnsi" w:hAnsiTheme="minorHAnsi"/>
          <w:sz w:val="22"/>
          <w:szCs w:val="22"/>
        </w:rPr>
        <w:t>aveform recognition</w:t>
      </w:r>
    </w:p>
    <w:p w14:paraId="2C67BA91" w14:textId="468EEBD5" w:rsidR="00FC7744" w:rsidRPr="00FC7744" w:rsidRDefault="007D740F" w:rsidP="00FC7744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7D740F">
        <w:rPr>
          <w:rFonts w:asciiTheme="minorHAnsi" w:hAnsiTheme="minorHAnsi"/>
          <w:sz w:val="22"/>
          <w:szCs w:val="22"/>
        </w:rPr>
        <w:t>Artifact recognition</w:t>
      </w:r>
    </w:p>
    <w:p w14:paraId="03005C35" w14:textId="39D1B724" w:rsidR="000E539A" w:rsidRDefault="0041177C" w:rsidP="00703C76">
      <w:r>
        <w:t>Task B:</w:t>
      </w:r>
      <w:r>
        <w:tab/>
      </w:r>
      <w:r>
        <w:tab/>
        <w:t>Children</w:t>
      </w:r>
      <w:r w:rsidR="007D740F">
        <w:t xml:space="preserve"> Sleep </w:t>
      </w:r>
      <w:r w:rsidR="00702821">
        <w:t>Staging</w:t>
      </w:r>
    </w:p>
    <w:p w14:paraId="3404460F" w14:textId="23008CE9" w:rsidR="00655AF3" w:rsidRDefault="00655AF3" w:rsidP="00FE1B4E">
      <w:pPr>
        <w:pStyle w:val="ListParagraph"/>
        <w:numPr>
          <w:ilvl w:val="0"/>
          <w:numId w:val="16"/>
        </w:numPr>
        <w:rPr>
          <w:rFonts w:asciiTheme="minorHAnsi" w:eastAsia="Times New Roman" w:hAnsiTheme="minorHAnsi"/>
          <w:color w:val="000000"/>
          <w:sz w:val="22"/>
          <w:szCs w:val="22"/>
        </w:rPr>
      </w:pPr>
      <w:r>
        <w:rPr>
          <w:rFonts w:asciiTheme="minorHAnsi" w:eastAsia="Times New Roman" w:hAnsiTheme="minorHAnsi"/>
          <w:color w:val="000000"/>
          <w:sz w:val="22"/>
          <w:szCs w:val="22"/>
        </w:rPr>
        <w:t>Stages of sleep</w:t>
      </w:r>
    </w:p>
    <w:p w14:paraId="43541415" w14:textId="77777777" w:rsidR="00FC7744" w:rsidRDefault="00655AF3" w:rsidP="007D740F">
      <w:pPr>
        <w:pStyle w:val="ListParagraph"/>
        <w:numPr>
          <w:ilvl w:val="0"/>
          <w:numId w:val="16"/>
        </w:numPr>
        <w:rPr>
          <w:rFonts w:asciiTheme="minorHAnsi" w:eastAsia="Times New Roman" w:hAnsiTheme="minorHAnsi"/>
          <w:color w:val="000000"/>
          <w:sz w:val="22"/>
          <w:szCs w:val="22"/>
        </w:rPr>
      </w:pPr>
      <w:r>
        <w:rPr>
          <w:rFonts w:asciiTheme="minorHAnsi" w:eastAsia="Times New Roman" w:hAnsiTheme="minorHAnsi"/>
          <w:color w:val="000000"/>
          <w:sz w:val="22"/>
          <w:szCs w:val="22"/>
        </w:rPr>
        <w:t xml:space="preserve">Waveform recognition </w:t>
      </w:r>
    </w:p>
    <w:p w14:paraId="4656A55B" w14:textId="3CC38C17" w:rsidR="00FC7744" w:rsidRPr="00FC7744" w:rsidRDefault="007D740F" w:rsidP="00FC7744">
      <w:pPr>
        <w:pStyle w:val="ListParagraph"/>
        <w:numPr>
          <w:ilvl w:val="0"/>
          <w:numId w:val="16"/>
        </w:numPr>
        <w:rPr>
          <w:rFonts w:asciiTheme="minorHAnsi" w:eastAsia="Times New Roman" w:hAnsiTheme="minorHAnsi"/>
          <w:color w:val="000000"/>
          <w:sz w:val="22"/>
          <w:szCs w:val="22"/>
        </w:rPr>
      </w:pPr>
      <w:r w:rsidRPr="004A5E69">
        <w:rPr>
          <w:rFonts w:asciiTheme="minorHAnsi" w:eastAsia="Times New Roman" w:hAnsiTheme="minorHAnsi"/>
          <w:color w:val="000000"/>
          <w:sz w:val="22"/>
          <w:szCs w:val="22"/>
        </w:rPr>
        <w:t>Artifact recognition</w:t>
      </w:r>
    </w:p>
    <w:p w14:paraId="1F4B003C" w14:textId="77777777" w:rsidR="00702821" w:rsidRDefault="00702821" w:rsidP="00703C76">
      <w:r>
        <w:t xml:space="preserve">Task C: </w:t>
      </w:r>
      <w:r>
        <w:tab/>
      </w:r>
      <w:r>
        <w:tab/>
        <w:t>Children Respiratory Rules</w:t>
      </w:r>
    </w:p>
    <w:p w14:paraId="7C419E62" w14:textId="093D2812" w:rsidR="00852372" w:rsidRPr="004A5E69" w:rsidRDefault="00702821" w:rsidP="00852372">
      <w:pPr>
        <w:pStyle w:val="ListParagraph"/>
        <w:numPr>
          <w:ilvl w:val="0"/>
          <w:numId w:val="18"/>
        </w:numPr>
      </w:pPr>
      <w:r w:rsidRPr="004A5E69">
        <w:rPr>
          <w:rFonts w:asciiTheme="minorHAnsi" w:hAnsiTheme="minorHAnsi"/>
          <w:sz w:val="22"/>
          <w:szCs w:val="22"/>
        </w:rPr>
        <w:t>Hypopnea</w:t>
      </w:r>
    </w:p>
    <w:p w14:paraId="204EC07C" w14:textId="77777777" w:rsidR="00702821" w:rsidRPr="004A5E69" w:rsidRDefault="00702821" w:rsidP="004A5E69">
      <w:pPr>
        <w:pStyle w:val="ListParagraph"/>
        <w:numPr>
          <w:ilvl w:val="0"/>
          <w:numId w:val="18"/>
        </w:numPr>
      </w:pPr>
      <w:r w:rsidRPr="004A5E69">
        <w:rPr>
          <w:rFonts w:asciiTheme="minorHAnsi" w:hAnsiTheme="minorHAnsi"/>
          <w:sz w:val="22"/>
          <w:szCs w:val="22"/>
        </w:rPr>
        <w:t>Obstructive apnea</w:t>
      </w:r>
    </w:p>
    <w:p w14:paraId="083B1A6F" w14:textId="77777777" w:rsidR="00702821" w:rsidRPr="00852372" w:rsidRDefault="00702821" w:rsidP="004A5E69">
      <w:pPr>
        <w:pStyle w:val="ListParagraph"/>
        <w:numPr>
          <w:ilvl w:val="0"/>
          <w:numId w:val="18"/>
        </w:numPr>
      </w:pPr>
      <w:r w:rsidRPr="004A5E69">
        <w:rPr>
          <w:rFonts w:asciiTheme="minorHAnsi" w:hAnsiTheme="minorHAnsi"/>
          <w:sz w:val="22"/>
          <w:szCs w:val="22"/>
        </w:rPr>
        <w:t>Central apnea</w:t>
      </w:r>
    </w:p>
    <w:p w14:paraId="0A36FC2E" w14:textId="7A7528AE" w:rsidR="00852372" w:rsidRPr="004A5E69" w:rsidRDefault="00852372" w:rsidP="004A5E69">
      <w:pPr>
        <w:pStyle w:val="ListParagraph"/>
        <w:numPr>
          <w:ilvl w:val="0"/>
          <w:numId w:val="18"/>
        </w:numPr>
      </w:pPr>
      <w:r>
        <w:rPr>
          <w:rFonts w:asciiTheme="minorHAnsi" w:hAnsiTheme="minorHAnsi"/>
          <w:sz w:val="22"/>
          <w:szCs w:val="22"/>
        </w:rPr>
        <w:t>Periodic Breathing</w:t>
      </w:r>
    </w:p>
    <w:p w14:paraId="5E71CF71" w14:textId="77777777" w:rsidR="00702821" w:rsidRDefault="00702821" w:rsidP="004A5E69">
      <w:pPr>
        <w:pStyle w:val="ListParagraph"/>
        <w:numPr>
          <w:ilvl w:val="0"/>
          <w:numId w:val="18"/>
        </w:numPr>
      </w:pPr>
      <w:r w:rsidRPr="004A5E69">
        <w:rPr>
          <w:rFonts w:asciiTheme="minorHAnsi" w:hAnsiTheme="minorHAnsi"/>
          <w:sz w:val="22"/>
          <w:szCs w:val="22"/>
        </w:rPr>
        <w:t>Mixed apnea</w:t>
      </w:r>
    </w:p>
    <w:p w14:paraId="4F3007F4" w14:textId="654A6E7D" w:rsidR="00702821" w:rsidRPr="00FC7744" w:rsidRDefault="00FC7744" w:rsidP="004A5E69">
      <w:pPr>
        <w:pStyle w:val="ListParagraph"/>
        <w:numPr>
          <w:ilvl w:val="0"/>
          <w:numId w:val="18"/>
        </w:numPr>
      </w:pPr>
      <w:r>
        <w:rPr>
          <w:rFonts w:asciiTheme="minorHAnsi" w:hAnsiTheme="minorHAnsi"/>
          <w:sz w:val="22"/>
          <w:szCs w:val="22"/>
        </w:rPr>
        <w:t>TcCO2/ETCO2 values</w:t>
      </w:r>
    </w:p>
    <w:p w14:paraId="5C13239F" w14:textId="7BBC5300" w:rsidR="00FC7744" w:rsidRPr="00FC7744" w:rsidRDefault="00FC7744" w:rsidP="00FC7744">
      <w:pPr>
        <w:pStyle w:val="ListParagraph"/>
        <w:numPr>
          <w:ilvl w:val="1"/>
          <w:numId w:val="18"/>
        </w:numPr>
      </w:pPr>
      <w:r>
        <w:rPr>
          <w:rFonts w:asciiTheme="minorHAnsi" w:hAnsiTheme="minorHAnsi"/>
          <w:sz w:val="22"/>
          <w:szCs w:val="22"/>
        </w:rPr>
        <w:t>Abnormal</w:t>
      </w:r>
    </w:p>
    <w:p w14:paraId="737DA88B" w14:textId="77D55FF3" w:rsidR="00FC7744" w:rsidRPr="00FC7744" w:rsidRDefault="00FC7744" w:rsidP="00FC7744">
      <w:pPr>
        <w:pStyle w:val="ListParagraph"/>
        <w:numPr>
          <w:ilvl w:val="1"/>
          <w:numId w:val="18"/>
        </w:numPr>
      </w:pPr>
      <w:r>
        <w:rPr>
          <w:rFonts w:asciiTheme="minorHAnsi" w:hAnsiTheme="minorHAnsi"/>
          <w:sz w:val="22"/>
          <w:szCs w:val="22"/>
        </w:rPr>
        <w:t>Normal</w:t>
      </w:r>
    </w:p>
    <w:p w14:paraId="02C9191F" w14:textId="4FCED521" w:rsidR="00FC7744" w:rsidRPr="004A5E69" w:rsidRDefault="00FC7744" w:rsidP="00FC7744">
      <w:pPr>
        <w:pStyle w:val="ListParagraph"/>
        <w:numPr>
          <w:ilvl w:val="1"/>
          <w:numId w:val="18"/>
        </w:numPr>
      </w:pPr>
      <w:r>
        <w:rPr>
          <w:rFonts w:asciiTheme="minorHAnsi" w:hAnsiTheme="minorHAnsi"/>
          <w:sz w:val="22"/>
          <w:szCs w:val="22"/>
        </w:rPr>
        <w:t>artifact</w:t>
      </w:r>
    </w:p>
    <w:p w14:paraId="00ADF6AF" w14:textId="110D36E8" w:rsidR="00703C76" w:rsidRDefault="000E539A" w:rsidP="00703C76">
      <w:r>
        <w:t xml:space="preserve">Task </w:t>
      </w:r>
      <w:r w:rsidR="00702821">
        <w:t>D</w:t>
      </w:r>
      <w:r>
        <w:t>:</w:t>
      </w:r>
      <w:r>
        <w:tab/>
      </w:r>
      <w:r>
        <w:tab/>
      </w:r>
      <w:r w:rsidR="007D740F">
        <w:t>Report Generation</w:t>
      </w:r>
    </w:p>
    <w:p w14:paraId="2CDD3F4A" w14:textId="6114F681" w:rsidR="007D740F" w:rsidRPr="004A5E69" w:rsidRDefault="007D740F" w:rsidP="007D740F">
      <w:pPr>
        <w:pStyle w:val="ListParagraph"/>
        <w:numPr>
          <w:ilvl w:val="0"/>
          <w:numId w:val="17"/>
        </w:numPr>
        <w:rPr>
          <w:rFonts w:asciiTheme="minorHAnsi" w:hAnsiTheme="minorHAnsi"/>
          <w:sz w:val="22"/>
          <w:szCs w:val="22"/>
        </w:rPr>
      </w:pPr>
      <w:r w:rsidRPr="004A5E69">
        <w:rPr>
          <w:rFonts w:asciiTheme="minorHAnsi" w:hAnsiTheme="minorHAnsi"/>
          <w:sz w:val="22"/>
          <w:szCs w:val="22"/>
        </w:rPr>
        <w:t>AHI/Calculations (</w:t>
      </w:r>
      <w:r w:rsidR="00852372">
        <w:rPr>
          <w:rFonts w:asciiTheme="minorHAnsi" w:hAnsiTheme="minorHAnsi"/>
          <w:sz w:val="22"/>
          <w:szCs w:val="22"/>
        </w:rPr>
        <w:t>What is normal/abnormal for pediatric sleep</w:t>
      </w:r>
      <w:r w:rsidRPr="004A5E69">
        <w:rPr>
          <w:rFonts w:asciiTheme="minorHAnsi" w:hAnsiTheme="minorHAnsi"/>
          <w:sz w:val="22"/>
          <w:szCs w:val="22"/>
        </w:rPr>
        <w:t>)</w:t>
      </w:r>
    </w:p>
    <w:p w14:paraId="3ED1B7B3" w14:textId="77777777" w:rsidR="007D740F" w:rsidRPr="004A5E69" w:rsidRDefault="007D740F" w:rsidP="007D740F">
      <w:pPr>
        <w:pStyle w:val="ListParagraph"/>
        <w:numPr>
          <w:ilvl w:val="0"/>
          <w:numId w:val="17"/>
        </w:numPr>
        <w:rPr>
          <w:rFonts w:asciiTheme="minorHAnsi" w:hAnsiTheme="minorHAnsi"/>
          <w:sz w:val="22"/>
          <w:szCs w:val="22"/>
        </w:rPr>
      </w:pPr>
      <w:r w:rsidRPr="004A5E69">
        <w:rPr>
          <w:rFonts w:asciiTheme="minorHAnsi" w:hAnsiTheme="minorHAnsi"/>
          <w:sz w:val="22"/>
          <w:szCs w:val="22"/>
        </w:rPr>
        <w:t>Histogram/hypnogram</w:t>
      </w:r>
    </w:p>
    <w:p w14:paraId="0E812DC0" w14:textId="77777777" w:rsidR="007D740F" w:rsidRPr="004A5E69" w:rsidRDefault="007D740F" w:rsidP="007D740F">
      <w:pPr>
        <w:pStyle w:val="ListParagraph"/>
        <w:numPr>
          <w:ilvl w:val="1"/>
          <w:numId w:val="17"/>
        </w:numPr>
        <w:rPr>
          <w:rFonts w:asciiTheme="minorHAnsi" w:hAnsiTheme="minorHAnsi"/>
          <w:sz w:val="22"/>
          <w:szCs w:val="22"/>
        </w:rPr>
      </w:pPr>
      <w:r w:rsidRPr="004A5E69">
        <w:rPr>
          <w:rFonts w:asciiTheme="minorHAnsi" w:hAnsiTheme="minorHAnsi"/>
          <w:sz w:val="22"/>
          <w:szCs w:val="22"/>
        </w:rPr>
        <w:t>Sum Channel</w:t>
      </w:r>
    </w:p>
    <w:p w14:paraId="0CC4E722" w14:textId="77777777" w:rsidR="007D740F" w:rsidRPr="004A5E69" w:rsidRDefault="007D740F" w:rsidP="007D740F">
      <w:pPr>
        <w:pStyle w:val="ListParagraph"/>
        <w:numPr>
          <w:ilvl w:val="1"/>
          <w:numId w:val="17"/>
        </w:numPr>
        <w:rPr>
          <w:rFonts w:asciiTheme="minorHAnsi" w:hAnsiTheme="minorHAnsi"/>
          <w:sz w:val="22"/>
          <w:szCs w:val="22"/>
        </w:rPr>
      </w:pPr>
      <w:r w:rsidRPr="004A5E69">
        <w:rPr>
          <w:rFonts w:asciiTheme="minorHAnsi" w:hAnsiTheme="minorHAnsi"/>
          <w:sz w:val="22"/>
          <w:szCs w:val="22"/>
        </w:rPr>
        <w:t>CO2 monitoring</w:t>
      </w:r>
    </w:p>
    <w:p w14:paraId="78E3C8A8" w14:textId="77777777" w:rsidR="007D740F" w:rsidRDefault="007D740F" w:rsidP="007D740F">
      <w:pPr>
        <w:pStyle w:val="ListParagraph"/>
        <w:numPr>
          <w:ilvl w:val="0"/>
          <w:numId w:val="17"/>
        </w:numPr>
      </w:pPr>
      <w:r w:rsidRPr="004A5E69">
        <w:rPr>
          <w:rFonts w:asciiTheme="minorHAnsi" w:hAnsiTheme="minorHAnsi"/>
          <w:sz w:val="22"/>
          <w:szCs w:val="22"/>
        </w:rPr>
        <w:t>Tech observations/summary of the nigh</w:t>
      </w:r>
      <w:r>
        <w:t>t</w:t>
      </w:r>
    </w:p>
    <w:p w14:paraId="29FB9D8C" w14:textId="77777777" w:rsidR="006B45BC" w:rsidRDefault="006B45BC" w:rsidP="00703C76">
      <w:pPr>
        <w:rPr>
          <w:b/>
          <w:sz w:val="28"/>
          <w:szCs w:val="28"/>
        </w:rPr>
      </w:pPr>
    </w:p>
    <w:p w14:paraId="34D7C57F" w14:textId="77777777" w:rsidR="006B45BC" w:rsidRDefault="006B45BC" w:rsidP="00703C76">
      <w:pPr>
        <w:rPr>
          <w:b/>
          <w:sz w:val="28"/>
          <w:szCs w:val="28"/>
        </w:rPr>
      </w:pPr>
    </w:p>
    <w:p w14:paraId="5595D5E8" w14:textId="77777777" w:rsidR="00703C76" w:rsidRPr="003D1129" w:rsidRDefault="00703C76" w:rsidP="00703C76">
      <w:pPr>
        <w:rPr>
          <w:b/>
          <w:sz w:val="28"/>
          <w:szCs w:val="28"/>
        </w:rPr>
      </w:pPr>
      <w:r w:rsidRPr="003D1129">
        <w:rPr>
          <w:b/>
          <w:sz w:val="28"/>
          <w:szCs w:val="28"/>
        </w:rPr>
        <w:lastRenderedPageBreak/>
        <w:t>Domain 4: Pediatric Treatment Options and Guidelines</w:t>
      </w:r>
      <w:r w:rsidRPr="003D1129">
        <w:rPr>
          <w:b/>
          <w:sz w:val="28"/>
          <w:szCs w:val="28"/>
        </w:rPr>
        <w:tab/>
      </w:r>
      <w:r w:rsidRPr="003D1129">
        <w:rPr>
          <w:b/>
          <w:sz w:val="28"/>
          <w:szCs w:val="28"/>
        </w:rPr>
        <w:tab/>
      </w:r>
      <w:r w:rsidRPr="003D1129">
        <w:rPr>
          <w:b/>
          <w:sz w:val="28"/>
          <w:szCs w:val="28"/>
        </w:rPr>
        <w:tab/>
        <w:t>10%</w:t>
      </w:r>
    </w:p>
    <w:p w14:paraId="703C0F4D" w14:textId="77777777" w:rsidR="00703C76" w:rsidRDefault="00703C76" w:rsidP="00703C76">
      <w:pPr>
        <w:shd w:val="clear" w:color="auto" w:fill="FFFFFF"/>
        <w:spacing w:before="150" w:after="90" w:line="240" w:lineRule="auto"/>
        <w:textAlignment w:val="baseline"/>
        <w:rPr>
          <w:rFonts w:eastAsia="Times New Roman" w:cs="Arial"/>
        </w:rPr>
      </w:pPr>
      <w:r w:rsidRPr="00A01FC2">
        <w:rPr>
          <w:rFonts w:eastAsia="Times New Roman" w:cs="Arial"/>
        </w:rPr>
        <w:t xml:space="preserve">Task A: </w:t>
      </w:r>
      <w:r>
        <w:rPr>
          <w:rFonts w:eastAsia="Times New Roman" w:cs="Arial"/>
        </w:rPr>
        <w:tab/>
      </w:r>
      <w:r>
        <w:rPr>
          <w:rFonts w:eastAsia="Times New Roman" w:cs="Arial"/>
        </w:rPr>
        <w:tab/>
      </w:r>
      <w:r w:rsidRPr="00A01FC2">
        <w:rPr>
          <w:rFonts w:eastAsia="Times New Roman" w:cs="Arial"/>
        </w:rPr>
        <w:t>Pediatric Treatment Options and Guidelines</w:t>
      </w:r>
    </w:p>
    <w:p w14:paraId="4B23FE00" w14:textId="73A61849" w:rsidR="0041177C" w:rsidRPr="0041177C" w:rsidRDefault="0041177C" w:rsidP="0041177C">
      <w:pPr>
        <w:pStyle w:val="ListParagraph"/>
        <w:numPr>
          <w:ilvl w:val="0"/>
          <w:numId w:val="2"/>
        </w:numPr>
        <w:shd w:val="clear" w:color="auto" w:fill="FFFFFF"/>
        <w:spacing w:before="150" w:after="90"/>
        <w:textAlignment w:val="baseline"/>
        <w:rPr>
          <w:rFonts w:eastAsia="Times New Roman" w:cs="Arial"/>
        </w:rPr>
      </w:pPr>
      <w:r w:rsidRPr="0041177C">
        <w:rPr>
          <w:rFonts w:asciiTheme="minorHAnsi" w:eastAsia="Times New Roman" w:hAnsiTheme="minorHAnsi" w:cs="Arial"/>
          <w:sz w:val="22"/>
          <w:szCs w:val="22"/>
        </w:rPr>
        <w:t>CPAP, BiPAP, ASV, O2</w:t>
      </w:r>
    </w:p>
    <w:p w14:paraId="3ED417BF" w14:textId="77777777" w:rsidR="00703C76" w:rsidRDefault="00703C76" w:rsidP="00703C76">
      <w:pPr>
        <w:shd w:val="clear" w:color="auto" w:fill="FFFFFF"/>
        <w:spacing w:before="150" w:after="90" w:line="240" w:lineRule="auto"/>
        <w:textAlignment w:val="baseline"/>
        <w:rPr>
          <w:rFonts w:eastAsia="Times New Roman" w:cs="Arial"/>
        </w:rPr>
      </w:pPr>
      <w:r w:rsidRPr="00A01FC2">
        <w:rPr>
          <w:rFonts w:eastAsia="Times New Roman" w:cs="Arial"/>
        </w:rPr>
        <w:t xml:space="preserve">Task B: </w:t>
      </w:r>
      <w:r>
        <w:rPr>
          <w:rFonts w:eastAsia="Times New Roman" w:cs="Arial"/>
        </w:rPr>
        <w:tab/>
      </w:r>
      <w:r>
        <w:rPr>
          <w:rFonts w:eastAsia="Times New Roman" w:cs="Arial"/>
        </w:rPr>
        <w:tab/>
      </w:r>
      <w:r w:rsidRPr="00A01FC2">
        <w:rPr>
          <w:rFonts w:eastAsia="Times New Roman" w:cs="Arial"/>
        </w:rPr>
        <w:t>Mask fitting and proper interface fit</w:t>
      </w:r>
    </w:p>
    <w:p w14:paraId="699FDABE" w14:textId="77777777" w:rsidR="0041177C" w:rsidRPr="0041177C" w:rsidRDefault="0041177C" w:rsidP="0041177C">
      <w:pPr>
        <w:pStyle w:val="ListParagraph"/>
        <w:numPr>
          <w:ilvl w:val="0"/>
          <w:numId w:val="2"/>
        </w:numPr>
        <w:shd w:val="clear" w:color="auto" w:fill="FFFFFF"/>
        <w:spacing w:before="150" w:after="90"/>
        <w:textAlignment w:val="baseline"/>
        <w:rPr>
          <w:rFonts w:asciiTheme="minorHAnsi" w:eastAsia="Times New Roman" w:hAnsiTheme="minorHAnsi" w:cs="Arial"/>
          <w:sz w:val="22"/>
          <w:szCs w:val="22"/>
        </w:rPr>
      </w:pPr>
      <w:r w:rsidRPr="0041177C">
        <w:rPr>
          <w:rFonts w:asciiTheme="minorHAnsi" w:eastAsia="Times New Roman" w:hAnsiTheme="minorHAnsi" w:cs="Arial"/>
          <w:sz w:val="22"/>
          <w:szCs w:val="22"/>
        </w:rPr>
        <w:t>Troubleshooting (</w:t>
      </w:r>
      <w:proofErr w:type="spellStart"/>
      <w:r w:rsidRPr="0041177C">
        <w:rPr>
          <w:rFonts w:asciiTheme="minorHAnsi" w:eastAsia="Times New Roman" w:hAnsiTheme="minorHAnsi" w:cs="Arial"/>
          <w:sz w:val="22"/>
          <w:szCs w:val="22"/>
        </w:rPr>
        <w:t>ie</w:t>
      </w:r>
      <w:proofErr w:type="spellEnd"/>
      <w:r w:rsidRPr="0041177C">
        <w:rPr>
          <w:rFonts w:asciiTheme="minorHAnsi" w:eastAsia="Times New Roman" w:hAnsiTheme="minorHAnsi" w:cs="Arial"/>
          <w:sz w:val="22"/>
          <w:szCs w:val="22"/>
        </w:rPr>
        <w:t>., leak, seal, pressure release, humidification)</w:t>
      </w:r>
    </w:p>
    <w:p w14:paraId="34979B7E" w14:textId="77777777" w:rsidR="0041177C" w:rsidRPr="0041177C" w:rsidRDefault="0041177C" w:rsidP="0041177C">
      <w:pPr>
        <w:pStyle w:val="ListParagraph"/>
        <w:numPr>
          <w:ilvl w:val="0"/>
          <w:numId w:val="2"/>
        </w:numPr>
        <w:shd w:val="clear" w:color="auto" w:fill="FFFFFF"/>
        <w:spacing w:before="150" w:after="90"/>
        <w:textAlignment w:val="baseline"/>
        <w:rPr>
          <w:rFonts w:asciiTheme="minorHAnsi" w:eastAsia="Times New Roman" w:hAnsiTheme="minorHAnsi" w:cs="Arial"/>
          <w:sz w:val="22"/>
          <w:szCs w:val="22"/>
        </w:rPr>
      </w:pPr>
      <w:r w:rsidRPr="0041177C">
        <w:rPr>
          <w:rFonts w:asciiTheme="minorHAnsi" w:eastAsia="Times New Roman" w:hAnsiTheme="minorHAnsi" w:cs="Arial"/>
          <w:sz w:val="22"/>
          <w:szCs w:val="22"/>
        </w:rPr>
        <w:t>Mask options</w:t>
      </w:r>
    </w:p>
    <w:p w14:paraId="3734FCE7" w14:textId="77777777" w:rsidR="00703C76" w:rsidRPr="00A01FC2" w:rsidRDefault="00703C76" w:rsidP="00703C76">
      <w:pPr>
        <w:shd w:val="clear" w:color="auto" w:fill="FFFFFF"/>
        <w:spacing w:before="150" w:after="90" w:line="240" w:lineRule="auto"/>
        <w:textAlignment w:val="baseline"/>
        <w:rPr>
          <w:rFonts w:eastAsia="Times New Roman" w:cs="Arial"/>
        </w:rPr>
      </w:pPr>
      <w:r w:rsidRPr="00A01FC2">
        <w:rPr>
          <w:rFonts w:eastAsia="Times New Roman" w:cs="Arial"/>
        </w:rPr>
        <w:t xml:space="preserve">Task C: </w:t>
      </w:r>
      <w:r>
        <w:rPr>
          <w:rFonts w:eastAsia="Times New Roman" w:cs="Arial"/>
        </w:rPr>
        <w:tab/>
      </w:r>
      <w:r>
        <w:rPr>
          <w:rFonts w:eastAsia="Times New Roman" w:cs="Arial"/>
        </w:rPr>
        <w:tab/>
      </w:r>
      <w:r w:rsidRPr="00A01FC2">
        <w:rPr>
          <w:rFonts w:eastAsia="Times New Roman" w:cs="Arial"/>
        </w:rPr>
        <w:t>Indications and contraindications</w:t>
      </w:r>
    </w:p>
    <w:p w14:paraId="06D6F261" w14:textId="77777777" w:rsidR="00703C76" w:rsidRDefault="00703C76"/>
    <w:sectPr w:rsidR="00703C76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77D6CB" w14:textId="77777777" w:rsidR="00EC2AF9" w:rsidRDefault="00EC2AF9" w:rsidP="00703C76">
      <w:pPr>
        <w:spacing w:after="0" w:line="240" w:lineRule="auto"/>
      </w:pPr>
      <w:r>
        <w:separator/>
      </w:r>
    </w:p>
  </w:endnote>
  <w:endnote w:type="continuationSeparator" w:id="0">
    <w:p w14:paraId="6EC02317" w14:textId="77777777" w:rsidR="00EC2AF9" w:rsidRDefault="00EC2AF9" w:rsidP="00703C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FD8E15" w14:textId="77777777" w:rsidR="00EC2AF9" w:rsidRDefault="00EC2AF9" w:rsidP="00703C76">
      <w:pPr>
        <w:spacing w:after="0" w:line="240" w:lineRule="auto"/>
      </w:pPr>
      <w:r>
        <w:separator/>
      </w:r>
    </w:p>
  </w:footnote>
  <w:footnote w:type="continuationSeparator" w:id="0">
    <w:p w14:paraId="45594FBF" w14:textId="77777777" w:rsidR="00EC2AF9" w:rsidRDefault="00EC2AF9" w:rsidP="00703C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A26352" w14:textId="77777777" w:rsidR="00703C76" w:rsidRDefault="00703C76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19908322" wp14:editId="58037D6D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18EFA2C8" w14:textId="2A4E9969" w:rsidR="00703C76" w:rsidRDefault="00B56C29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 xml:space="preserve">Pediatric Exam </w:t>
                              </w:r>
                              <w:proofErr w:type="gramStart"/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>blue print</w:t>
                              </w:r>
                              <w:proofErr w:type="gramEnd"/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19908322" id="Rectangle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" o:allowoverlap="f" fillcolor="#5b9bd5 [3204]" stroked="f" strokeweight="1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18EFA2C8" w14:textId="2A4E9969" w:rsidR="00703C76" w:rsidRDefault="00B56C29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 xml:space="preserve">Pediatric Exam </w:t>
                        </w:r>
                        <w:proofErr w:type="gramStart"/>
                        <w:r>
                          <w:rPr>
                            <w:caps/>
                            <w:color w:val="FFFFFF" w:themeColor="background1"/>
                          </w:rPr>
                          <w:t>blue print</w:t>
                        </w:r>
                        <w:proofErr w:type="gramEnd"/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6731EE"/>
    <w:multiLevelType w:val="hybridMultilevel"/>
    <w:tmpl w:val="5E9274AE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" w15:restartNumberingAfterBreak="0">
    <w:nsid w:val="0DD71A80"/>
    <w:multiLevelType w:val="hybridMultilevel"/>
    <w:tmpl w:val="F6FA88CA"/>
    <w:lvl w:ilvl="0" w:tplc="1C3EEE78">
      <w:start w:val="1"/>
      <w:numFmt w:val="lowerLetter"/>
      <w:lvlText w:val="%1."/>
      <w:lvlJc w:val="left"/>
      <w:pPr>
        <w:ind w:left="144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EBB5B47"/>
    <w:multiLevelType w:val="hybridMultilevel"/>
    <w:tmpl w:val="F02EA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461FE"/>
    <w:multiLevelType w:val="hybridMultilevel"/>
    <w:tmpl w:val="45A647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AC7B03"/>
    <w:multiLevelType w:val="hybridMultilevel"/>
    <w:tmpl w:val="A2F876F2"/>
    <w:lvl w:ilvl="0" w:tplc="1D92E34E">
      <w:start w:val="1"/>
      <w:numFmt w:val="lowerRoman"/>
      <w:lvlText w:val="%1."/>
      <w:lvlJc w:val="left"/>
      <w:pPr>
        <w:ind w:left="2145" w:hanging="72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5" w15:restartNumberingAfterBreak="0">
    <w:nsid w:val="226F3A64"/>
    <w:multiLevelType w:val="hybridMultilevel"/>
    <w:tmpl w:val="DBC6F47E"/>
    <w:lvl w:ilvl="0" w:tplc="3570637A">
      <w:start w:val="1"/>
      <w:numFmt w:val="lowerLetter"/>
      <w:lvlText w:val="%1."/>
      <w:lvlJc w:val="left"/>
      <w:pPr>
        <w:ind w:left="1470" w:hanging="39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61D56E2"/>
    <w:multiLevelType w:val="hybridMultilevel"/>
    <w:tmpl w:val="CA965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870861"/>
    <w:multiLevelType w:val="hybridMultilevel"/>
    <w:tmpl w:val="4656AB5E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8" w15:restartNumberingAfterBreak="0">
    <w:nsid w:val="2DB7736D"/>
    <w:multiLevelType w:val="hybridMultilevel"/>
    <w:tmpl w:val="E44E21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EB35DB"/>
    <w:multiLevelType w:val="hybridMultilevel"/>
    <w:tmpl w:val="A792FD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171690"/>
    <w:multiLevelType w:val="hybridMultilevel"/>
    <w:tmpl w:val="AC06E5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583FB1"/>
    <w:multiLevelType w:val="hybridMultilevel"/>
    <w:tmpl w:val="5686C5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B6352F"/>
    <w:multiLevelType w:val="hybridMultilevel"/>
    <w:tmpl w:val="FF0646BA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3" w15:restartNumberingAfterBreak="0">
    <w:nsid w:val="4A5F6EEC"/>
    <w:multiLevelType w:val="hybridMultilevel"/>
    <w:tmpl w:val="4DBC9E08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4" w15:restartNumberingAfterBreak="0">
    <w:nsid w:val="58102D91"/>
    <w:multiLevelType w:val="hybridMultilevel"/>
    <w:tmpl w:val="158279F6"/>
    <w:lvl w:ilvl="0" w:tplc="E1BA3CC0">
      <w:start w:val="1"/>
      <w:numFmt w:val="lowerLetter"/>
      <w:lvlText w:val="%1."/>
      <w:lvlJc w:val="left"/>
      <w:pPr>
        <w:ind w:left="1470" w:hanging="39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F3249CA"/>
    <w:multiLevelType w:val="hybridMultilevel"/>
    <w:tmpl w:val="333E639A"/>
    <w:lvl w:ilvl="0" w:tplc="9B3E0DA0">
      <w:start w:val="1"/>
      <w:numFmt w:val="lowerLetter"/>
      <w:lvlText w:val="%1."/>
      <w:lvlJc w:val="left"/>
      <w:pPr>
        <w:ind w:left="1470" w:hanging="39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45F6B36"/>
    <w:multiLevelType w:val="hybridMultilevel"/>
    <w:tmpl w:val="2D2C5F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312385"/>
    <w:multiLevelType w:val="hybridMultilevel"/>
    <w:tmpl w:val="A8AC697A"/>
    <w:lvl w:ilvl="0" w:tplc="81D2CC3A">
      <w:start w:val="1"/>
      <w:numFmt w:val="lowerLetter"/>
      <w:lvlText w:val="%1."/>
      <w:lvlJc w:val="left"/>
      <w:pPr>
        <w:ind w:left="1470" w:hanging="390"/>
      </w:pPr>
      <w:rPr>
        <w:rFonts w:hint="default"/>
        <w:sz w:val="22"/>
      </w:rPr>
    </w:lvl>
    <w:lvl w:ilvl="1" w:tplc="DA6E26F2">
      <w:start w:val="1"/>
      <w:numFmt w:val="lowerRoman"/>
      <w:lvlText w:val="%2."/>
      <w:lvlJc w:val="left"/>
      <w:pPr>
        <w:ind w:left="2520" w:hanging="720"/>
      </w:pPr>
      <w:rPr>
        <w:rFonts w:hint="default"/>
        <w:sz w:val="22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C361DE3"/>
    <w:multiLevelType w:val="hybridMultilevel"/>
    <w:tmpl w:val="2F6C8EB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923FA"/>
    <w:multiLevelType w:val="hybridMultilevel"/>
    <w:tmpl w:val="B4B4D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8F4FFA"/>
    <w:multiLevelType w:val="hybridMultilevel"/>
    <w:tmpl w:val="D3866E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5A7A85"/>
    <w:multiLevelType w:val="hybridMultilevel"/>
    <w:tmpl w:val="3BA491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6"/>
  </w:num>
  <w:num w:numId="3">
    <w:abstractNumId w:val="20"/>
  </w:num>
  <w:num w:numId="4">
    <w:abstractNumId w:val="21"/>
  </w:num>
  <w:num w:numId="5">
    <w:abstractNumId w:val="5"/>
  </w:num>
  <w:num w:numId="6">
    <w:abstractNumId w:val="4"/>
  </w:num>
  <w:num w:numId="7">
    <w:abstractNumId w:val="0"/>
  </w:num>
  <w:num w:numId="8">
    <w:abstractNumId w:val="15"/>
  </w:num>
  <w:num w:numId="9">
    <w:abstractNumId w:val="12"/>
  </w:num>
  <w:num w:numId="10">
    <w:abstractNumId w:val="17"/>
  </w:num>
  <w:num w:numId="11">
    <w:abstractNumId w:val="13"/>
  </w:num>
  <w:num w:numId="12">
    <w:abstractNumId w:val="1"/>
  </w:num>
  <w:num w:numId="13">
    <w:abstractNumId w:val="7"/>
  </w:num>
  <w:num w:numId="14">
    <w:abstractNumId w:val="14"/>
  </w:num>
  <w:num w:numId="15">
    <w:abstractNumId w:val="2"/>
  </w:num>
  <w:num w:numId="16">
    <w:abstractNumId w:val="19"/>
  </w:num>
  <w:num w:numId="17">
    <w:abstractNumId w:val="11"/>
  </w:num>
  <w:num w:numId="18">
    <w:abstractNumId w:val="8"/>
  </w:num>
  <w:num w:numId="19">
    <w:abstractNumId w:val="10"/>
  </w:num>
  <w:num w:numId="20">
    <w:abstractNumId w:val="3"/>
  </w:num>
  <w:num w:numId="21">
    <w:abstractNumId w:val="6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ayNDO2NLIwMTAFspR0lIJTi4sz8/NACgxrAeomKzIsAAAA"/>
  </w:docVars>
  <w:rsids>
    <w:rsidRoot w:val="00703C76"/>
    <w:rsid w:val="000E539A"/>
    <w:rsid w:val="00141F13"/>
    <w:rsid w:val="001A2A98"/>
    <w:rsid w:val="001A2ABA"/>
    <w:rsid w:val="00364B2D"/>
    <w:rsid w:val="003D1129"/>
    <w:rsid w:val="0041177C"/>
    <w:rsid w:val="004675EE"/>
    <w:rsid w:val="004A5E69"/>
    <w:rsid w:val="00655AF3"/>
    <w:rsid w:val="00665BD3"/>
    <w:rsid w:val="006B45BC"/>
    <w:rsid w:val="00702821"/>
    <w:rsid w:val="00703C76"/>
    <w:rsid w:val="007D740F"/>
    <w:rsid w:val="00831F51"/>
    <w:rsid w:val="008367B2"/>
    <w:rsid w:val="00852372"/>
    <w:rsid w:val="00A16D49"/>
    <w:rsid w:val="00A715EE"/>
    <w:rsid w:val="00AD4DC2"/>
    <w:rsid w:val="00B212BD"/>
    <w:rsid w:val="00B56C29"/>
    <w:rsid w:val="00C20D3D"/>
    <w:rsid w:val="00EC2AF9"/>
    <w:rsid w:val="00FC7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F8EB0F"/>
  <w15:chartTrackingRefBased/>
  <w15:docId w15:val="{1E6B85C9-6AAA-41B6-BB3F-03C330E8C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3C7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03C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3C76"/>
  </w:style>
  <w:style w:type="paragraph" w:styleId="Footer">
    <w:name w:val="footer"/>
    <w:basedOn w:val="Normal"/>
    <w:link w:val="FooterChar"/>
    <w:uiPriority w:val="99"/>
    <w:unhideWhenUsed/>
    <w:rsid w:val="00703C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3C76"/>
  </w:style>
  <w:style w:type="paragraph" w:styleId="BalloonText">
    <w:name w:val="Balloon Text"/>
    <w:basedOn w:val="Normal"/>
    <w:link w:val="BalloonTextChar"/>
    <w:uiPriority w:val="99"/>
    <w:semiHidden/>
    <w:unhideWhenUsed/>
    <w:rsid w:val="004117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177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028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0282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0282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28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282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77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2C822443DAFD4F9E39F7A9D700B831" ma:contentTypeVersion="12" ma:contentTypeDescription="Create a new document." ma:contentTypeScope="" ma:versionID="b5d0c6f91ef4e1cafa1dc57df0813b1a">
  <xsd:schema xmlns:xsd="http://www.w3.org/2001/XMLSchema" xmlns:xs="http://www.w3.org/2001/XMLSchema" xmlns:p="http://schemas.microsoft.com/office/2006/metadata/properties" xmlns:ns2="c2e2b624-15b4-4c42-a006-dbfae16d4d60" xmlns:ns3="d4ebd890-f67b-48b4-8596-336335cee7b7" targetNamespace="http://schemas.microsoft.com/office/2006/metadata/properties" ma:root="true" ma:fieldsID="b74753b584e09b9718862add2a096b32" ns2:_="" ns3:_="">
    <xsd:import namespace="c2e2b624-15b4-4c42-a006-dbfae16d4d60"/>
    <xsd:import namespace="d4ebd890-f67b-48b4-8596-336335cee7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e2b624-15b4-4c42-a006-dbfae16d4d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ebd890-f67b-48b4-8596-336335cee7b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A5AC4C9-A0DA-45D6-AFAE-4A250F6EE90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BE0F456-FC8D-46BD-B61B-A2F5988769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3A621A-CE56-428B-BBAC-D79865C8D0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e2b624-15b4-4c42-a006-dbfae16d4d60"/>
    <ds:schemaRef ds:uri="d4ebd890-f67b-48b4-8596-336335cee7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422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Pediatric Exam blue print</vt:lpstr>
    </vt:vector>
  </TitlesOfParts>
  <Company>BJC HealthCare</Company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Pediatric Exam blue print</dc:title>
  <dc:subject/>
  <dc:creator>Michael McLeland</dc:creator>
  <cp:keywords/>
  <dc:description/>
  <cp:lastModifiedBy>Michael DiDomenico</cp:lastModifiedBy>
  <cp:revision>2</cp:revision>
  <cp:lastPrinted>2019-06-27T18:01:00Z</cp:lastPrinted>
  <dcterms:created xsi:type="dcterms:W3CDTF">2020-12-24T15:13:00Z</dcterms:created>
  <dcterms:modified xsi:type="dcterms:W3CDTF">2020-12-24T15:13:00Z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0x010100B32C822443DAFD4F9E39F7A9D700B831</vt:lpwstr>
  </property>
  <property fmtid="{D5CDD505-2E9C-101B-9397-08002B2CF9AE}" pid="3" name="Order">
    <vt:r8>482000</vt:r8>
  </property>
</Properties>
</file>